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294D4F" w14:textId="77777777" w:rsidR="005650A9" w:rsidRDefault="005650A9" w:rsidP="005650A9">
      <w:pPr>
        <w:pStyle w:val="a4"/>
        <w:rPr>
          <w:rtl/>
        </w:rPr>
      </w:pPr>
    </w:p>
    <w:p w14:paraId="4BCB23F9" w14:textId="77777777" w:rsidR="005650A9" w:rsidRDefault="005650A9" w:rsidP="005650A9">
      <w:pPr>
        <w:pStyle w:val="a4"/>
        <w:rPr>
          <w:rtl/>
        </w:rPr>
      </w:pPr>
    </w:p>
    <w:p w14:paraId="0630BA4E" w14:textId="77777777" w:rsidR="005650A9" w:rsidRDefault="005650A9" w:rsidP="005650A9">
      <w:pPr>
        <w:pStyle w:val="a4"/>
        <w:rPr>
          <w:rtl/>
        </w:rPr>
      </w:pPr>
    </w:p>
    <w:p w14:paraId="2B489584" w14:textId="77777777" w:rsidR="005650A9" w:rsidRDefault="005650A9" w:rsidP="005650A9">
      <w:pPr>
        <w:pStyle w:val="a4"/>
        <w:rPr>
          <w:rtl/>
        </w:rPr>
      </w:pPr>
    </w:p>
    <w:p w14:paraId="63CC8AEB" w14:textId="1667E854" w:rsidR="005650A9" w:rsidRPr="002426B4" w:rsidRDefault="005650A9" w:rsidP="005650A9">
      <w:pPr>
        <w:pStyle w:val="a4"/>
        <w:rPr>
          <w:rtl/>
        </w:rPr>
        <w:sectPr w:rsidR="005650A9" w:rsidRPr="002426B4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r w:rsidRPr="002426B4">
        <w:rPr>
          <w:rFonts w:hint="cs"/>
          <w:rtl/>
        </w:rPr>
        <w:t>פרק ב</w:t>
      </w:r>
      <w:r>
        <w:rPr>
          <w:rFonts w:hint="cs"/>
          <w:rtl/>
        </w:rPr>
        <w:t>'</w:t>
      </w:r>
      <w:r w:rsidRPr="002426B4">
        <w:rPr>
          <w:rFonts w:hint="cs"/>
          <w:rtl/>
        </w:rPr>
        <w:t xml:space="preserve"> </w:t>
      </w:r>
      <w:r w:rsidRPr="002426B4">
        <w:rPr>
          <w:rtl/>
        </w:rPr>
        <w:t>–</w:t>
      </w:r>
      <w:r w:rsidRPr="002426B4">
        <w:rPr>
          <w:rFonts w:hint="cs"/>
          <w:rtl/>
        </w:rPr>
        <w:t xml:space="preserve"> </w:t>
      </w:r>
      <w:r>
        <w:rPr>
          <w:rFonts w:hint="cs"/>
          <w:rtl/>
        </w:rPr>
        <w:t xml:space="preserve">חוברת </w:t>
      </w:r>
      <w:r w:rsidRPr="002426B4">
        <w:rPr>
          <w:rFonts w:hint="cs"/>
          <w:rtl/>
        </w:rPr>
        <w:t>ההצעה</w:t>
      </w:r>
    </w:p>
    <w:p w14:paraId="38FA3584" w14:textId="77777777" w:rsidR="005650A9" w:rsidRPr="00EC0034" w:rsidRDefault="005650A9" w:rsidP="005650A9">
      <w:pPr>
        <w:pStyle w:val="1-"/>
        <w:rPr>
          <w:rtl/>
        </w:rPr>
      </w:pPr>
      <w:bookmarkStart w:id="0" w:name="_Toc256000050"/>
      <w:bookmarkStart w:id="1" w:name="_Toc32477905"/>
      <w:bookmarkStart w:id="2" w:name="_Toc43400624"/>
      <w:bookmarkStart w:id="3" w:name="_Toc44931933"/>
      <w:bookmarkStart w:id="4" w:name="_Toc44932020"/>
      <w:bookmarkStart w:id="5" w:name="_Toc53331338"/>
      <w:bookmarkStart w:id="6" w:name="_Toc173823725"/>
      <w:bookmarkStart w:id="7" w:name="_Toc173825533"/>
      <w:r w:rsidRPr="00EC0034">
        <w:rPr>
          <w:rFonts w:hint="cs"/>
          <w:rtl/>
        </w:rPr>
        <w:lastRenderedPageBreak/>
        <w:t>הגשת הצעה במכרז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71E3D454" w14:textId="77777777" w:rsidR="005650A9" w:rsidRPr="002A3E64" w:rsidRDefault="005650A9" w:rsidP="005650A9">
      <w:pPr>
        <w:pStyle w:val="2-"/>
        <w:rPr>
          <w:rtl/>
        </w:rPr>
      </w:pPr>
      <w:bookmarkStart w:id="8" w:name="_Toc43400625"/>
      <w:bookmarkStart w:id="9" w:name="_Toc44931934"/>
      <w:bookmarkStart w:id="10" w:name="_Toc44932021"/>
      <w:r w:rsidRPr="002A3E64">
        <w:rPr>
          <w:rFonts w:hint="eastAsia"/>
          <w:rtl/>
        </w:rPr>
        <w:t>כללי</w:t>
      </w:r>
      <w:r>
        <w:rPr>
          <w:rFonts w:hint="cs"/>
          <w:rtl/>
        </w:rPr>
        <w:t>ם למילוי חוברת ההצעה</w:t>
      </w:r>
      <w:bookmarkEnd w:id="8"/>
      <w:bookmarkEnd w:id="9"/>
      <w:bookmarkEnd w:id="10"/>
    </w:p>
    <w:p w14:paraId="4C559061" w14:textId="77777777" w:rsidR="005650A9" w:rsidRPr="00AA29ED" w:rsidRDefault="005650A9" w:rsidP="005650A9">
      <w:pPr>
        <w:pStyle w:val="3-"/>
        <w:rPr>
          <w:rtl/>
        </w:rPr>
      </w:pPr>
      <w:bookmarkStart w:id="11" w:name="_Toc53331339"/>
      <w:r>
        <w:rPr>
          <w:rtl/>
        </w:rPr>
        <w:t xml:space="preserve">פרק זה </w:t>
      </w:r>
      <w:r>
        <w:rPr>
          <w:rFonts w:hint="cs"/>
          <w:rtl/>
        </w:rPr>
        <w:t>מ</w:t>
      </w:r>
      <w:r w:rsidRPr="00B63569">
        <w:rPr>
          <w:rtl/>
        </w:rPr>
        <w:t xml:space="preserve">הווה את מענה המציע </w:t>
      </w:r>
      <w:r>
        <w:rPr>
          <w:rtl/>
        </w:rPr>
        <w:t>למכרז</w:t>
      </w:r>
      <w:r>
        <w:rPr>
          <w:rFonts w:hint="cs"/>
          <w:rtl/>
        </w:rPr>
        <w:t>,</w:t>
      </w:r>
      <w:r w:rsidRPr="00B63569">
        <w:rPr>
          <w:rtl/>
        </w:rPr>
        <w:t xml:space="preserve"> </w:t>
      </w:r>
      <w:r w:rsidRPr="00AA29ED">
        <w:rPr>
          <w:u w:val="single"/>
          <w:rtl/>
        </w:rPr>
        <w:t xml:space="preserve">אין </w:t>
      </w:r>
      <w:r w:rsidRPr="00AA29ED">
        <w:rPr>
          <w:rFonts w:hint="eastAsia"/>
          <w:u w:val="single"/>
          <w:rtl/>
        </w:rPr>
        <w:t>צורך</w:t>
      </w:r>
      <w:r w:rsidRPr="00AA29ED">
        <w:rPr>
          <w:u w:val="single"/>
          <w:rtl/>
        </w:rPr>
        <w:t xml:space="preserve"> במתן מענה לכל חלק אחר במכרז</w:t>
      </w:r>
      <w:r w:rsidRPr="00AA29ED">
        <w:rPr>
          <w:rFonts w:hint="cs"/>
          <w:rtl/>
        </w:rPr>
        <w:t>, או לצרף מסמך שאינו נדרש בפרק זה.</w:t>
      </w:r>
      <w:bookmarkEnd w:id="11"/>
    </w:p>
    <w:p w14:paraId="0990A871" w14:textId="77777777" w:rsidR="005650A9" w:rsidRDefault="005650A9" w:rsidP="005650A9">
      <w:pPr>
        <w:pStyle w:val="3-"/>
        <w:rPr>
          <w:rtl/>
        </w:rPr>
      </w:pPr>
      <w:bookmarkStart w:id="12" w:name="_Toc53331340"/>
      <w:r w:rsidRPr="00B63569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  <w:r>
        <w:rPr>
          <w:rFonts w:hint="cs"/>
          <w:rtl/>
        </w:rPr>
        <w:t>אין להוסיף להתנות או לשנות אף תנאי מתנאי המכרז, או את ההנחיות המופיעות להלן.</w:t>
      </w:r>
      <w:bookmarkEnd w:id="12"/>
    </w:p>
    <w:p w14:paraId="0D9AAA4E" w14:textId="77777777" w:rsidR="005650A9" w:rsidRPr="00116E05" w:rsidRDefault="005650A9" w:rsidP="005650A9">
      <w:pPr>
        <w:pStyle w:val="3-"/>
        <w:rPr>
          <w:rtl/>
        </w:rPr>
      </w:pPr>
      <w:bookmarkStart w:id="13" w:name="_Toc53331341"/>
      <w:r w:rsidRPr="00EA7958">
        <w:rPr>
          <w:rFonts w:hint="cs"/>
          <w:rtl/>
        </w:rPr>
        <w:t>בכל מקרה של שאלות או אי-בהירות במסמכי המכרז על המציע לפנות ל</w:t>
      </w:r>
      <w:r>
        <w:rPr>
          <w:rFonts w:hint="cs"/>
          <w:rtl/>
        </w:rPr>
        <w:t>מזמין</w:t>
      </w:r>
      <w:r w:rsidRPr="00EA7958">
        <w:rPr>
          <w:rFonts w:hint="cs"/>
          <w:rtl/>
        </w:rPr>
        <w:t xml:space="preserve"> בשאלה לצורך הבהרה, כמפורט ב</w:t>
      </w:r>
      <w:r w:rsidRPr="005C132D">
        <w:rPr>
          <w:rFonts w:hint="cs"/>
          <w:b/>
          <w:bCs/>
          <w:rtl/>
        </w:rPr>
        <w:t>פרק א'</w:t>
      </w:r>
      <w:r w:rsidRPr="00EA7958">
        <w:rPr>
          <w:rFonts w:hint="cs"/>
          <w:rtl/>
        </w:rPr>
        <w:t xml:space="preserve"> למסמכי </w:t>
      </w:r>
      <w:r w:rsidRPr="00116E05">
        <w:rPr>
          <w:rFonts w:hint="cs"/>
          <w:rtl/>
        </w:rPr>
        <w:t>המכרז.</w:t>
      </w:r>
      <w:bookmarkEnd w:id="13"/>
      <w:r w:rsidRPr="00116E05">
        <w:rPr>
          <w:rFonts w:hint="cs"/>
          <w:rtl/>
        </w:rPr>
        <w:t xml:space="preserve"> </w:t>
      </w:r>
    </w:p>
    <w:p w14:paraId="01842F1B" w14:textId="77777777" w:rsidR="005650A9" w:rsidRPr="00116E05" w:rsidRDefault="005650A9" w:rsidP="005650A9">
      <w:pPr>
        <w:pStyle w:val="3-"/>
        <w:rPr>
          <w:rtl/>
        </w:rPr>
      </w:pPr>
      <w:bookmarkStart w:id="14" w:name="_Toc53331342"/>
      <w:r w:rsidRPr="00116E05">
        <w:rPr>
          <w:rFonts w:hint="cs"/>
          <w:rtl/>
        </w:rPr>
        <w:t xml:space="preserve">ניתן לצרף כל מסמך או קובץ </w:t>
      </w:r>
      <w:r w:rsidRPr="00116E05">
        <w:rPr>
          <w:rFonts w:hint="cs"/>
          <w:u w:val="single"/>
          <w:rtl/>
        </w:rPr>
        <w:t>הרלוונטי</w:t>
      </w:r>
      <w:r w:rsidRPr="00116E05">
        <w:rPr>
          <w:rFonts w:hint="cs"/>
          <w:rtl/>
        </w:rPr>
        <w:t xml:space="preserve"> לצורך פירוט והמחשה למפורט בהצעה.</w:t>
      </w:r>
      <w:r w:rsidRPr="00116E05">
        <w:rPr>
          <w:rtl/>
        </w:rPr>
        <w:t xml:space="preserve"> </w:t>
      </w:r>
      <w:r w:rsidRPr="00116E05">
        <w:rPr>
          <w:rFonts w:hint="cs"/>
          <w:rtl/>
        </w:rPr>
        <w:t xml:space="preserve">יודגש כי בדיקת ההצעה, </w:t>
      </w:r>
      <w:r>
        <w:rPr>
          <w:rFonts w:hint="cs"/>
          <w:rtl/>
        </w:rPr>
        <w:t>ת</w:t>
      </w:r>
      <w:r w:rsidRPr="00116E05">
        <w:rPr>
          <w:rFonts w:hint="cs"/>
          <w:rtl/>
        </w:rPr>
        <w:t>תבסס על הפירוט שיינתן ב</w:t>
      </w:r>
      <w:r>
        <w:rPr>
          <w:rFonts w:hint="cs"/>
          <w:rtl/>
        </w:rPr>
        <w:t>חוברת ה</w:t>
      </w:r>
      <w:r w:rsidRPr="00116E05">
        <w:rPr>
          <w:rFonts w:hint="cs"/>
          <w:rtl/>
        </w:rPr>
        <w:t>הצעה</w:t>
      </w:r>
      <w:r w:rsidRPr="00116E05">
        <w:rPr>
          <w:rtl/>
        </w:rPr>
        <w:t>.</w:t>
      </w:r>
      <w:bookmarkEnd w:id="14"/>
    </w:p>
    <w:p w14:paraId="470FDE33" w14:textId="77777777" w:rsidR="005650A9" w:rsidRDefault="005650A9" w:rsidP="005650A9">
      <w:pPr>
        <w:pStyle w:val="3-"/>
        <w:rPr>
          <w:rtl/>
        </w:rPr>
      </w:pPr>
      <w:bookmarkStart w:id="15" w:name="_Toc53331343"/>
      <w:r w:rsidRPr="00116E05">
        <w:rPr>
          <w:rtl/>
        </w:rPr>
        <w:t>חוסר פירוט</w:t>
      </w:r>
      <w:r w:rsidRPr="00116E05">
        <w:rPr>
          <w:rFonts w:hint="cs"/>
          <w:rtl/>
        </w:rPr>
        <w:t xml:space="preserve"> בהצעה</w:t>
      </w:r>
      <w:r w:rsidRPr="00116E05">
        <w:rPr>
          <w:rtl/>
        </w:rPr>
        <w:t xml:space="preserve">, או פירוט </w:t>
      </w:r>
      <w:r>
        <w:rPr>
          <w:rFonts w:hint="cs"/>
          <w:rtl/>
        </w:rPr>
        <w:t xml:space="preserve">מיותר </w:t>
      </w:r>
      <w:r w:rsidRPr="00116E05">
        <w:rPr>
          <w:rtl/>
        </w:rPr>
        <w:t>שאינו עונה לדריש</w:t>
      </w:r>
      <w:r>
        <w:rPr>
          <w:rFonts w:hint="cs"/>
          <w:rtl/>
        </w:rPr>
        <w:t>ת המכרז</w:t>
      </w:r>
      <w:r w:rsidRPr="00116E05">
        <w:rPr>
          <w:rtl/>
        </w:rPr>
        <w:t>, עלולים להביא לניקוד נמוך של ההצעה או פסילתה בהתאם לשיקול דעתו הבלעדי של המזמין</w:t>
      </w:r>
      <w:r>
        <w:rPr>
          <w:rFonts w:hint="cs"/>
          <w:rtl/>
        </w:rPr>
        <w:t>.</w:t>
      </w:r>
      <w:bookmarkEnd w:id="15"/>
    </w:p>
    <w:p w14:paraId="46CC17A1" w14:textId="77777777" w:rsidR="005650A9" w:rsidRPr="00EC0034" w:rsidRDefault="005650A9" w:rsidP="005650A9">
      <w:pPr>
        <w:pStyle w:val="11"/>
        <w:rPr>
          <w:rtl/>
        </w:rPr>
      </w:pPr>
      <w:bookmarkStart w:id="16" w:name="_Toc256000051"/>
      <w:bookmarkStart w:id="17" w:name="_Toc32477906"/>
      <w:bookmarkStart w:id="18" w:name="_Toc43400627"/>
      <w:bookmarkStart w:id="19" w:name="_Toc44931936"/>
      <w:bookmarkStart w:id="20" w:name="_Toc44932023"/>
      <w:bookmarkStart w:id="21" w:name="_Toc53331344"/>
      <w:bookmarkStart w:id="22" w:name="_Toc173823726"/>
      <w:bookmarkStart w:id="23" w:name="_Toc173825534"/>
      <w:bookmarkStart w:id="24" w:name="_Toc516503366"/>
      <w:r w:rsidRPr="00EC0034">
        <w:rPr>
          <w:rFonts w:hint="cs"/>
          <w:rtl/>
        </w:rPr>
        <w:t>פרטי המציע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tbl>
      <w:tblPr>
        <w:tblStyle w:val="a3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  <w:tblCaption w:val="פרטי המציע"/>
        <w:tblDescription w:val="טבלת נתונים המרכזת את פרטי הזיהוי של המציע"/>
      </w:tblPr>
      <w:tblGrid>
        <w:gridCol w:w="3258"/>
        <w:gridCol w:w="4810"/>
      </w:tblGrid>
      <w:tr w:rsidR="005650A9" w14:paraId="4D75683D" w14:textId="77777777" w:rsidTr="00170C58">
        <w:trPr>
          <w:trHeight w:val="885"/>
          <w:tblHeader/>
        </w:trPr>
        <w:tc>
          <w:tcPr>
            <w:tcW w:w="2019" w:type="pct"/>
            <w:vAlign w:val="center"/>
          </w:tcPr>
          <w:p w14:paraId="1EB35D46" w14:textId="77777777" w:rsidR="005650A9" w:rsidRPr="005777FC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777FC">
              <w:rPr>
                <w:rFonts w:ascii="David" w:hAnsi="David" w:cs="David"/>
                <w:sz w:val="24"/>
                <w:szCs w:val="24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620DFB7A" w14:textId="77777777" w:rsidR="005650A9" w:rsidRPr="005777FC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650A9" w14:paraId="1BE62DD3" w14:textId="77777777" w:rsidTr="00170C58">
        <w:trPr>
          <w:trHeight w:val="20"/>
        </w:trPr>
        <w:tc>
          <w:tcPr>
            <w:tcW w:w="2019" w:type="pct"/>
            <w:vAlign w:val="center"/>
          </w:tcPr>
          <w:p w14:paraId="2C2CBBBC" w14:textId="77777777" w:rsidR="005650A9" w:rsidRPr="005777FC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777FC">
              <w:rPr>
                <w:rFonts w:ascii="David" w:hAnsi="David" w:cs="David"/>
                <w:sz w:val="24"/>
                <w:szCs w:val="24"/>
                <w:rtl/>
              </w:rPr>
              <w:t xml:space="preserve">סוג מציע </w:t>
            </w:r>
          </w:p>
          <w:p w14:paraId="4B2AF164" w14:textId="77777777" w:rsidR="005650A9" w:rsidRPr="005777FC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777FC">
              <w:rPr>
                <w:rFonts w:ascii="David" w:hAnsi="David" w:cs="David"/>
                <w:sz w:val="24"/>
                <w:szCs w:val="24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497B57DA" w14:textId="77777777" w:rsidR="005650A9" w:rsidRPr="005777FC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650A9" w14:paraId="5CF78915" w14:textId="77777777" w:rsidTr="00170C58">
        <w:trPr>
          <w:trHeight w:val="20"/>
        </w:trPr>
        <w:tc>
          <w:tcPr>
            <w:tcW w:w="2019" w:type="pct"/>
            <w:vAlign w:val="center"/>
          </w:tcPr>
          <w:p w14:paraId="6878B325" w14:textId="77777777" w:rsidR="005650A9" w:rsidRPr="005777FC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777FC">
              <w:rPr>
                <w:rFonts w:ascii="David" w:hAnsi="David" w:cs="David"/>
                <w:sz w:val="24"/>
                <w:szCs w:val="24"/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797D74D2" w14:textId="77777777" w:rsidR="005650A9" w:rsidRPr="005777FC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650A9" w14:paraId="26EA958C" w14:textId="77777777" w:rsidTr="00170C58">
        <w:trPr>
          <w:trHeight w:val="793"/>
        </w:trPr>
        <w:tc>
          <w:tcPr>
            <w:tcW w:w="2019" w:type="pct"/>
            <w:vAlign w:val="center"/>
          </w:tcPr>
          <w:p w14:paraId="1F52E0F1" w14:textId="77777777" w:rsidR="005650A9" w:rsidRPr="005777FC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777FC">
              <w:rPr>
                <w:rFonts w:ascii="David" w:hAnsi="David" w:cs="David"/>
                <w:sz w:val="24"/>
                <w:szCs w:val="24"/>
                <w:rtl/>
              </w:rPr>
              <w:t xml:space="preserve">מספר מזהה (לדוג' </w:t>
            </w:r>
            <w:proofErr w:type="spellStart"/>
            <w:r w:rsidRPr="005777FC">
              <w:rPr>
                <w:rFonts w:ascii="David" w:hAnsi="David" w:cs="David"/>
                <w:sz w:val="24"/>
                <w:szCs w:val="24"/>
                <w:rtl/>
              </w:rPr>
              <w:t>ח"פ</w:t>
            </w:r>
            <w:proofErr w:type="spellEnd"/>
            <w:r w:rsidRPr="005777FC">
              <w:rPr>
                <w:rFonts w:ascii="David" w:hAnsi="David" w:cs="David"/>
                <w:sz w:val="24"/>
                <w:szCs w:val="24"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498C501F" w14:textId="77777777" w:rsidR="005650A9" w:rsidRPr="005777FC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1077DF00" w14:textId="77777777" w:rsidR="005650A9" w:rsidRDefault="005650A9" w:rsidP="005650A9">
      <w:pPr>
        <w:pStyle w:val="2-"/>
      </w:pPr>
      <w:r w:rsidRPr="00CD28F8">
        <w:rPr>
          <w:rtl/>
        </w:rPr>
        <w:t>פרטי איש הקשר מטעם המציע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  <w:tblCaption w:val="איש קשר המציע"/>
        <w:tblDescription w:val="טבלת נתונים המרכזת את פרטי איש הקשר של המציע"/>
      </w:tblPr>
      <w:tblGrid>
        <w:gridCol w:w="8270"/>
      </w:tblGrid>
      <w:tr w:rsidR="005650A9" w14:paraId="1E9F488C" w14:textId="77777777" w:rsidTr="00170C58">
        <w:trPr>
          <w:trHeight w:val="893"/>
        </w:trPr>
        <w:tc>
          <w:tcPr>
            <w:tcW w:w="8270" w:type="dxa"/>
            <w:vAlign w:val="center"/>
          </w:tcPr>
          <w:p w14:paraId="61B2ACE2" w14:textId="77777777" w:rsidR="005650A9" w:rsidRPr="003A3380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3A3380">
              <w:rPr>
                <w:rFonts w:ascii="David" w:hAnsi="David" w:cs="David" w:hint="cs"/>
                <w:sz w:val="24"/>
                <w:szCs w:val="24"/>
                <w:rtl/>
              </w:rPr>
              <w:t>שם:</w:t>
            </w:r>
          </w:p>
        </w:tc>
      </w:tr>
      <w:tr w:rsidR="005650A9" w14:paraId="55A00207" w14:textId="77777777" w:rsidTr="00170C58">
        <w:trPr>
          <w:trHeight w:val="893"/>
        </w:trPr>
        <w:tc>
          <w:tcPr>
            <w:tcW w:w="8270" w:type="dxa"/>
            <w:vAlign w:val="center"/>
          </w:tcPr>
          <w:p w14:paraId="5FAEF2A8" w14:textId="77777777" w:rsidR="005650A9" w:rsidRPr="003A3380" w:rsidRDefault="005650A9" w:rsidP="00170C58">
            <w:pPr>
              <w:spacing w:before="120" w:after="120"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3A3380">
              <w:rPr>
                <w:rFonts w:ascii="David" w:hAnsi="David" w:cs="David" w:hint="cs"/>
                <w:sz w:val="24"/>
                <w:szCs w:val="24"/>
                <w:rtl/>
              </w:rPr>
              <w:t>כתובת:</w:t>
            </w:r>
          </w:p>
        </w:tc>
      </w:tr>
      <w:tr w:rsidR="005650A9" w14:paraId="5B9B07ED" w14:textId="77777777" w:rsidTr="00170C58">
        <w:trPr>
          <w:trHeight w:val="893"/>
        </w:trPr>
        <w:tc>
          <w:tcPr>
            <w:tcW w:w="8270" w:type="dxa"/>
            <w:vAlign w:val="center"/>
          </w:tcPr>
          <w:p w14:paraId="767AAF11" w14:textId="77777777" w:rsidR="005650A9" w:rsidRPr="003A3380" w:rsidRDefault="005650A9" w:rsidP="00170C58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טלפון:</w:t>
            </w:r>
          </w:p>
        </w:tc>
      </w:tr>
      <w:tr w:rsidR="005650A9" w14:paraId="431814FF" w14:textId="77777777" w:rsidTr="00170C58">
        <w:trPr>
          <w:trHeight w:val="893"/>
        </w:trPr>
        <w:tc>
          <w:tcPr>
            <w:tcW w:w="8270" w:type="dxa"/>
            <w:vAlign w:val="center"/>
          </w:tcPr>
          <w:p w14:paraId="658BE689" w14:textId="77777777" w:rsidR="005650A9" w:rsidRPr="003A3380" w:rsidRDefault="005650A9" w:rsidP="00170C58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דוא"ל:</w:t>
            </w:r>
          </w:p>
        </w:tc>
      </w:tr>
    </w:tbl>
    <w:p w14:paraId="0DEA64D0" w14:textId="77777777" w:rsidR="005650A9" w:rsidRDefault="005650A9" w:rsidP="005650A9">
      <w:pPr>
        <w:rPr>
          <w:rtl/>
        </w:rPr>
      </w:pPr>
      <w:r w:rsidRPr="0095640C">
        <w:rPr>
          <w:rtl/>
        </w:rPr>
        <w:br w:type="textWrapping" w:clear="all"/>
      </w:r>
    </w:p>
    <w:p w14:paraId="742A41CC" w14:textId="77777777" w:rsidR="005650A9" w:rsidRDefault="005650A9" w:rsidP="005650A9">
      <w:pPr>
        <w:pStyle w:val="2"/>
        <w:numPr>
          <w:ilvl w:val="0"/>
          <w:numId w:val="0"/>
        </w:numPr>
        <w:bidi/>
        <w:ind w:left="1069"/>
        <w:rPr>
          <w:rtl/>
        </w:rPr>
      </w:pPr>
    </w:p>
    <w:p w14:paraId="142B1ED5" w14:textId="77777777" w:rsidR="005650A9" w:rsidRPr="00EC0034" w:rsidRDefault="005650A9" w:rsidP="005650A9">
      <w:pPr>
        <w:pStyle w:val="11"/>
        <w:rPr>
          <w:rtl/>
        </w:rPr>
      </w:pPr>
      <w:bookmarkStart w:id="25" w:name="_Toc256000052"/>
      <w:bookmarkStart w:id="26" w:name="_Toc173823727"/>
      <w:bookmarkStart w:id="27" w:name="_Toc173825535"/>
      <w:r w:rsidRPr="00EC0034">
        <w:rPr>
          <w:rFonts w:hint="cs"/>
          <w:rtl/>
        </w:rPr>
        <w:t xml:space="preserve">הוכחת </w:t>
      </w:r>
      <w:bookmarkStart w:id="28" w:name="_Toc32477907"/>
      <w:bookmarkStart w:id="29" w:name="_Toc43400628"/>
      <w:bookmarkStart w:id="30" w:name="_Toc44931937"/>
      <w:bookmarkStart w:id="31" w:name="_Toc44932024"/>
      <w:bookmarkStart w:id="32" w:name="_Toc53331345"/>
      <w:r w:rsidRPr="00EC0034">
        <w:rPr>
          <w:rFonts w:hint="cs"/>
          <w:rtl/>
        </w:rPr>
        <w:t>עמידה בתנאי הסף של המכר</w:t>
      </w:r>
      <w:bookmarkEnd w:id="28"/>
      <w:bookmarkEnd w:id="29"/>
      <w:bookmarkEnd w:id="30"/>
      <w:bookmarkEnd w:id="31"/>
      <w:bookmarkEnd w:id="32"/>
      <w:r w:rsidRPr="00EC0034">
        <w:rPr>
          <w:rFonts w:hint="cs"/>
          <w:rtl/>
        </w:rPr>
        <w:t>ז</w:t>
      </w:r>
      <w:bookmarkEnd w:id="25"/>
      <w:bookmarkEnd w:id="26"/>
      <w:bookmarkEnd w:id="27"/>
    </w:p>
    <w:p w14:paraId="554A7E43" w14:textId="77777777" w:rsidR="005650A9" w:rsidRPr="00FF7633" w:rsidRDefault="005650A9" w:rsidP="005650A9">
      <w:pPr>
        <w:pStyle w:val="2-0"/>
        <w:rPr>
          <w:u w:val="single"/>
          <w:rtl/>
        </w:rPr>
      </w:pPr>
      <w:bookmarkStart w:id="33" w:name="_Toc53331346"/>
      <w:r>
        <w:rPr>
          <w:rFonts w:hint="cs"/>
          <w:rtl/>
        </w:rPr>
        <w:t xml:space="preserve">בהתאם לאמור בפרק זה המציע יפרט את עמידתו בתנאי הסף שפורטו במכרז. </w:t>
      </w:r>
      <w:bookmarkEnd w:id="33"/>
    </w:p>
    <w:p w14:paraId="25DAA29D" w14:textId="77777777" w:rsidR="005650A9" w:rsidRDefault="005650A9" w:rsidP="005650A9">
      <w:pPr>
        <w:pStyle w:val="2-"/>
        <w:rPr>
          <w:rtl/>
        </w:rPr>
      </w:pPr>
      <w:bookmarkStart w:id="34" w:name="_Toc42501732"/>
      <w:bookmarkStart w:id="35" w:name="_Toc42589790"/>
      <w:bookmarkStart w:id="36" w:name="_Toc42589883"/>
      <w:bookmarkStart w:id="37" w:name="_Toc43197220"/>
      <w:bookmarkStart w:id="38" w:name="_Toc44931938"/>
      <w:bookmarkStart w:id="39" w:name="_Toc44932025"/>
      <w:bookmarkStart w:id="40" w:name="_Toc49766700"/>
      <w:bookmarkStart w:id="41" w:name="_Toc49766789"/>
      <w:bookmarkStart w:id="42" w:name="_Toc53330152"/>
      <w:bookmarkStart w:id="43" w:name="_Toc42501733"/>
      <w:bookmarkStart w:id="44" w:name="_Toc42589791"/>
      <w:bookmarkStart w:id="45" w:name="_Toc42589884"/>
      <w:bookmarkStart w:id="46" w:name="_Toc43197221"/>
      <w:bookmarkStart w:id="47" w:name="_Toc44931939"/>
      <w:bookmarkStart w:id="48" w:name="_Toc44932026"/>
      <w:bookmarkStart w:id="49" w:name="_Toc49766701"/>
      <w:bookmarkStart w:id="50" w:name="_Toc49766790"/>
      <w:bookmarkStart w:id="51" w:name="_Toc53330153"/>
      <w:bookmarkStart w:id="52" w:name="_Toc43400629"/>
      <w:bookmarkStart w:id="53" w:name="_Toc44931940"/>
      <w:bookmarkStart w:id="54" w:name="_Toc44932027"/>
      <w:bookmarkStart w:id="55" w:name="_Toc53331347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r w:rsidRPr="000A437B">
        <w:rPr>
          <w:rFonts w:hint="cs"/>
          <w:rtl/>
        </w:rPr>
        <w:t xml:space="preserve">הוכחת </w:t>
      </w:r>
      <w:r w:rsidRPr="000A437B">
        <w:rPr>
          <w:rFonts w:hint="eastAsia"/>
          <w:rtl/>
        </w:rPr>
        <w:t>עמידה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בתנאי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סף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מנהליים</w:t>
      </w:r>
      <w:r w:rsidRPr="000A437B">
        <w:rPr>
          <w:rtl/>
        </w:rPr>
        <w:t>:</w:t>
      </w:r>
      <w:bookmarkStart w:id="56" w:name="_Toc53331348"/>
      <w:bookmarkEnd w:id="52"/>
      <w:bookmarkEnd w:id="53"/>
      <w:bookmarkEnd w:id="54"/>
      <w:bookmarkEnd w:id="55"/>
      <w:r>
        <w:t xml:space="preserve"> </w:t>
      </w:r>
    </w:p>
    <w:p w14:paraId="4F9D2572" w14:textId="77777777" w:rsidR="005650A9" w:rsidRPr="000A437B" w:rsidRDefault="005650A9" w:rsidP="005650A9">
      <w:pPr>
        <w:pStyle w:val="3-"/>
        <w:rPr>
          <w:rtl/>
        </w:rPr>
      </w:pPr>
      <w:r w:rsidRPr="000A437B">
        <w:rPr>
          <w:rtl/>
        </w:rPr>
        <w:t>המציע מצהיר ומתחייב כי הוא עומד בתנאי הסף המנהליים המפורטים ב</w:t>
      </w:r>
      <w:r w:rsidRPr="008C253B">
        <w:rPr>
          <w:bCs/>
          <w:rtl/>
        </w:rPr>
        <w:t>פרק א'</w:t>
      </w:r>
      <w:r w:rsidRPr="000A437B">
        <w:rPr>
          <w:rtl/>
        </w:rPr>
        <w:t xml:space="preserve"> למכרז ובהתאם לפירוט המובא להלן:</w:t>
      </w:r>
      <w:bookmarkEnd w:id="56"/>
    </w:p>
    <w:p w14:paraId="5AB25A08" w14:textId="77777777" w:rsidR="005650A9" w:rsidRPr="002F1CE5" w:rsidRDefault="005650A9" w:rsidP="005650A9">
      <w:pPr>
        <w:pStyle w:val="4-"/>
        <w:rPr>
          <w:rtl/>
        </w:rPr>
      </w:pPr>
      <w:r>
        <w:rPr>
          <w:rFonts w:hint="cs"/>
          <w:rtl/>
        </w:rPr>
        <w:t xml:space="preserve">מציע </w:t>
      </w:r>
      <w:r w:rsidRPr="002F1CE5">
        <w:rPr>
          <w:rFonts w:hint="eastAsia"/>
          <w:rtl/>
        </w:rPr>
        <w:t>רשום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כדין</w:t>
      </w:r>
      <w:r>
        <w:rPr>
          <w:rFonts w:hint="cs"/>
          <w:rtl/>
        </w:rPr>
        <w:t xml:space="preserve"> </w:t>
      </w:r>
      <w:r w:rsidRPr="00030F02">
        <w:rPr>
          <w:rFonts w:hint="cs"/>
          <w:rtl/>
        </w:rPr>
        <w:t>(יש לסמן</w:t>
      </w:r>
      <w:r>
        <w:rPr>
          <w:rFonts w:hint="cs"/>
          <w:rtl/>
        </w:rPr>
        <w:t xml:space="preserve"> ב-</w:t>
      </w:r>
      <w:r w:rsidRPr="00030F02">
        <w:rPr>
          <w:rFonts w:hint="cs"/>
          <w:rtl/>
        </w:rPr>
        <w:t xml:space="preserve"> </w:t>
      </w:r>
      <w:r w:rsidRPr="00030F02">
        <w:rPr>
          <w:rFonts w:hint="cs"/>
        </w:rPr>
        <w:t>X</w:t>
      </w:r>
      <w:r>
        <w:rPr>
          <w:rFonts w:hint="cs"/>
          <w:rtl/>
        </w:rPr>
        <w:t xml:space="preserve"> את האפשרות הנכונה</w:t>
      </w:r>
      <w:r w:rsidRPr="00030F02">
        <w:rPr>
          <w:rFonts w:hint="cs"/>
          <w:rtl/>
        </w:rPr>
        <w:t>)</w:t>
      </w:r>
      <w:r>
        <w:rPr>
          <w:rFonts w:hint="cs"/>
          <w:rtl/>
        </w:rPr>
        <w:t xml:space="preserve"> </w:t>
      </w:r>
      <w:r w:rsidRPr="001B067E">
        <w:rPr>
          <w:rtl/>
        </w:rPr>
        <w:t>–</w:t>
      </w:r>
    </w:p>
    <w:p w14:paraId="0734DA06" w14:textId="77777777" w:rsidR="005650A9" w:rsidRPr="00741C3C" w:rsidRDefault="005650A9" w:rsidP="005650A9">
      <w:pPr>
        <w:pStyle w:val="4"/>
        <w:rPr>
          <w:rtl/>
        </w:rPr>
      </w:pPr>
      <w:r w:rsidRPr="00741C3C">
        <w:rPr>
          <w:rtl/>
        </w:rPr>
        <w:t>המציע רשום בישראל כדין.</w:t>
      </w:r>
    </w:p>
    <w:p w14:paraId="119CC7FD" w14:textId="77777777" w:rsidR="005650A9" w:rsidRPr="000A437B" w:rsidRDefault="005650A9" w:rsidP="005650A9">
      <w:pPr>
        <w:pStyle w:val="4"/>
        <w:rPr>
          <w:rtl/>
        </w:rPr>
      </w:pPr>
      <w:r w:rsidRPr="00741C3C">
        <w:rPr>
          <w:rtl/>
        </w:rPr>
        <w:t>לא חלה על המציע חובת רישום בישראל, על פי דין.</w:t>
      </w:r>
      <w:r w:rsidRPr="00741C3C">
        <w:t xml:space="preserve"> </w:t>
      </w:r>
      <w:r w:rsidRPr="00741C3C">
        <w:rPr>
          <w:rtl/>
        </w:rPr>
        <w:t xml:space="preserve"> נימוק:</w:t>
      </w:r>
      <w:r>
        <w:rPr>
          <w:rFonts w:hint="cs"/>
          <w:rtl/>
        </w:rPr>
        <w:t xml:space="preserve"> ___________________________________________</w:t>
      </w:r>
    </w:p>
    <w:p w14:paraId="46B0E40A" w14:textId="77777777" w:rsidR="005650A9" w:rsidRPr="002F1CE5" w:rsidRDefault="005650A9" w:rsidP="005650A9">
      <w:pPr>
        <w:pStyle w:val="4-"/>
        <w:rPr>
          <w:rtl/>
        </w:rPr>
      </w:pPr>
      <w:r w:rsidRPr="00DA5574">
        <w:rPr>
          <w:rFonts w:hint="cs"/>
          <w:rtl/>
        </w:rPr>
        <w:t>עמידה ב</w:t>
      </w:r>
      <w:r w:rsidRPr="00DA5574">
        <w:rPr>
          <w:rFonts w:hint="eastAsia"/>
          <w:rtl/>
        </w:rPr>
        <w:t>חוק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עסקאות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גופים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ציבוריים</w:t>
      </w:r>
      <w:r>
        <w:rPr>
          <w:rFonts w:hint="cs"/>
          <w:rtl/>
        </w:rPr>
        <w:t xml:space="preserve"> </w:t>
      </w:r>
      <w:r w:rsidRPr="007B01DE">
        <w:rPr>
          <w:rStyle w:val="4-Char"/>
          <w:rtl/>
        </w:rPr>
        <w:t xml:space="preserve">– </w:t>
      </w:r>
    </w:p>
    <w:p w14:paraId="0B293724" w14:textId="77777777" w:rsidR="005650A9" w:rsidRPr="008C253B" w:rsidRDefault="005650A9" w:rsidP="005650A9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>ניהול פנקסים</w:t>
      </w:r>
      <w:r w:rsidRPr="008C253B">
        <w:rPr>
          <w:b/>
          <w:bCs/>
          <w:rtl/>
        </w:rPr>
        <w:t xml:space="preserve"> –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rFonts w:hint="cs"/>
          <w:rtl/>
        </w:rPr>
        <w:t>המציע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14:paraId="47351BF2" w14:textId="77777777" w:rsidR="005650A9" w:rsidRDefault="005650A9" w:rsidP="005650A9">
      <w:pPr>
        <w:pStyle w:val="6-"/>
        <w:rPr>
          <w:rtl/>
        </w:rPr>
      </w:pPr>
      <w:r w:rsidRPr="00554187">
        <w:rPr>
          <w:rtl/>
        </w:rPr>
        <w:t>מנהל את פנקסי החשבונות והרשומות שעליו לנהל על פי פקודת מס הכנסה</w:t>
      </w:r>
      <w:r>
        <w:rPr>
          <w:rFonts w:hint="cs"/>
          <w:rtl/>
        </w:rPr>
        <w:t xml:space="preserve"> [נוסח חדש]</w:t>
      </w:r>
      <w:r w:rsidRPr="00554187">
        <w:rPr>
          <w:rtl/>
        </w:rPr>
        <w:t>, וחוק מס ערך מוסף, התשל"ו-1975 ("</w:t>
      </w:r>
      <w:r w:rsidRPr="000636E1">
        <w:rPr>
          <w:b/>
          <w:bCs/>
          <w:rtl/>
        </w:rPr>
        <w:t>חוק מס ערך מוסף</w:t>
      </w:r>
      <w:r w:rsidRPr="00554187">
        <w:rPr>
          <w:rtl/>
        </w:rPr>
        <w:t>"), או שהוא פטור מלנהלם</w:t>
      </w:r>
      <w:r>
        <w:rPr>
          <w:rFonts w:hint="cs"/>
          <w:rtl/>
        </w:rPr>
        <w:t>.</w:t>
      </w:r>
    </w:p>
    <w:p w14:paraId="5B7DF1C6" w14:textId="77777777" w:rsidR="005650A9" w:rsidRPr="00426CDE" w:rsidRDefault="005650A9" w:rsidP="005650A9">
      <w:pPr>
        <w:pStyle w:val="6-"/>
        <w:rPr>
          <w:rtl/>
        </w:rPr>
      </w:pPr>
      <w:r w:rsidRPr="00554187">
        <w:rPr>
          <w:rtl/>
        </w:rPr>
        <w:t>מדווח לפקיד השומה על הכנסותיו ומדווח למנהל על עסקאות שמוטל עליהן מס לפי חוק מס ער</w:t>
      </w:r>
      <w:r>
        <w:rPr>
          <w:rFonts w:hint="cs"/>
          <w:rtl/>
        </w:rPr>
        <w:t>ך</w:t>
      </w:r>
      <w:r w:rsidRPr="00554187">
        <w:rPr>
          <w:rtl/>
        </w:rPr>
        <w:t xml:space="preserve"> מוסף</w:t>
      </w:r>
      <w:r>
        <w:rPr>
          <w:rFonts w:hint="cs"/>
          <w:rtl/>
        </w:rPr>
        <w:t>.</w:t>
      </w:r>
    </w:p>
    <w:p w14:paraId="09B11120" w14:textId="77777777" w:rsidR="005650A9" w:rsidRDefault="005650A9" w:rsidP="005650A9">
      <w:pPr>
        <w:pStyle w:val="5-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</w:t>
      </w:r>
      <w:r>
        <w:rPr>
          <w:rFonts w:hint="cs"/>
          <w:rtl/>
        </w:rPr>
        <w:t xml:space="preserve">לצרף </w:t>
      </w:r>
      <w:r w:rsidRPr="00082200">
        <w:rPr>
          <w:rFonts w:hint="cs"/>
          <w:rtl/>
        </w:rPr>
        <w:t>אישור פקיד מורשה ולסמ</w:t>
      </w:r>
      <w:r>
        <w:rPr>
          <w:rFonts w:hint="cs"/>
          <w:rtl/>
        </w:rPr>
        <w:t>נו</w:t>
      </w:r>
      <w:r w:rsidRPr="00082200">
        <w:rPr>
          <w:rFonts w:hint="cs"/>
          <w:rtl/>
        </w:rPr>
        <w:t xml:space="preserve"> </w:t>
      </w:r>
      <w:r w:rsidRPr="00A65735">
        <w:rPr>
          <w:rFonts w:hint="eastAsia"/>
          <w:b/>
          <w:bCs/>
          <w:rtl/>
        </w:rPr>
        <w:t>כנספח</w:t>
      </w:r>
      <w:r w:rsidRPr="00A65735">
        <w:rPr>
          <w:b/>
          <w:bCs/>
          <w:rtl/>
        </w:rPr>
        <w:t xml:space="preserve"> </w:t>
      </w:r>
      <w:bookmarkStart w:id="57" w:name="nispach3_1"/>
      <w:r w:rsidRPr="00A65735">
        <w:rPr>
          <w:b/>
          <w:bCs/>
          <w:rtl/>
        </w:rPr>
        <w:t>2</w:t>
      </w:r>
      <w:bookmarkEnd w:id="57"/>
      <w:r w:rsidRPr="00A65735">
        <w:rPr>
          <w:b/>
          <w:bCs/>
          <w:rtl/>
        </w:rPr>
        <w:t>.</w:t>
      </w:r>
    </w:p>
    <w:p w14:paraId="68EAA415" w14:textId="77777777" w:rsidR="005650A9" w:rsidRPr="008C253B" w:rsidRDefault="005650A9" w:rsidP="005650A9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היעדר הרשעות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14:paraId="0CA5A0F5" w14:textId="77777777" w:rsidR="005650A9" w:rsidRPr="00DE0651" w:rsidRDefault="005650A9" w:rsidP="005650A9">
      <w:pPr>
        <w:pStyle w:val="6-"/>
        <w:rPr>
          <w:rtl/>
        </w:rPr>
      </w:pPr>
      <w:bookmarkStart w:id="58" w:name="hidden_SmiraOrNikayon"/>
      <w:r w:rsidRPr="00A92289">
        <w:rPr>
          <w:rFonts w:hint="eastAsia"/>
          <w:rtl/>
        </w:rPr>
        <w:t>המציע</w:t>
      </w:r>
      <w:r w:rsidRPr="00A92289">
        <w:rPr>
          <w:rtl/>
        </w:rPr>
        <w:t xml:space="preserve"> ו"בעל זיקה" אליו לא הורשעו ביותר משתי עבירות לפי חוק עובדים זרים התשנ"א - 1991 (להלן: "</w:t>
      </w:r>
      <w:r w:rsidRPr="00A92289">
        <w:rPr>
          <w:b/>
          <w:bCs/>
          <w:rtl/>
        </w:rPr>
        <w:t>חוק עובדים זרים</w:t>
      </w:r>
      <w:r w:rsidRPr="00A92289">
        <w:rPr>
          <w:rtl/>
        </w:rPr>
        <w:t>") וחוק שכר מינימום, התשמ"ז – 1987 (להלן: "</w:t>
      </w:r>
      <w:r w:rsidRPr="00A92289">
        <w:rPr>
          <w:b/>
          <w:bCs/>
          <w:rtl/>
        </w:rPr>
        <w:t>חוק שכר מינימום</w:t>
      </w:r>
      <w:r w:rsidRPr="00A92289">
        <w:rPr>
          <w:rtl/>
        </w:rPr>
        <w:t xml:space="preserve">") 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 xml:space="preserve"> מטעם </w:t>
      </w:r>
      <w:r w:rsidRPr="00A92289">
        <w:rPr>
          <w:rtl/>
        </w:rPr>
        <w:lastRenderedPageBreak/>
        <w:t xml:space="preserve">המציע במכרז, או שהורשעו כאמור אך כבר חלפה שנה אחת לפחות ממועד ההרשעה האחרונה ועד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>.</w:t>
      </w:r>
    </w:p>
    <w:p w14:paraId="491C9CFD" w14:textId="77777777" w:rsidR="005650A9" w:rsidRPr="00082200" w:rsidRDefault="005650A9" w:rsidP="005650A9">
      <w:pPr>
        <w:pStyle w:val="5-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לצרף את התצהיר המפורט </w:t>
      </w:r>
      <w:r w:rsidRPr="00A65735">
        <w:rPr>
          <w:rFonts w:hint="eastAsia"/>
          <w:b/>
          <w:bCs/>
          <w:rtl/>
        </w:rPr>
        <w:t>בנספח</w:t>
      </w:r>
      <w:r w:rsidRPr="00A65735">
        <w:rPr>
          <w:b/>
          <w:bCs/>
          <w:rtl/>
        </w:rPr>
        <w:t xml:space="preserve"> </w:t>
      </w:r>
      <w:bookmarkStart w:id="59" w:name="nispach4_1"/>
      <w:r w:rsidRPr="00A65735">
        <w:rPr>
          <w:b/>
          <w:bCs/>
          <w:rtl/>
        </w:rPr>
        <w:t>3</w:t>
      </w:r>
      <w:bookmarkEnd w:id="59"/>
      <w:r w:rsidRPr="00A65735">
        <w:rPr>
          <w:b/>
          <w:bCs/>
          <w:rtl/>
        </w:rPr>
        <w:t>.</w:t>
      </w:r>
    </w:p>
    <w:bookmarkEnd w:id="58"/>
    <w:p w14:paraId="69BF6269" w14:textId="77777777" w:rsidR="005650A9" w:rsidRPr="008C253B" w:rsidRDefault="005650A9" w:rsidP="005650A9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ייצוג הולם לאנשים עם מוגבלות  </w:t>
      </w:r>
      <w:r w:rsidRPr="008C253B">
        <w:rPr>
          <w:rFonts w:hint="cs"/>
          <w:rtl/>
        </w:rPr>
        <w:t xml:space="preserve">(יש לסמן ב- </w:t>
      </w:r>
      <w:r w:rsidRPr="008C253B">
        <w:rPr>
          <w:rFonts w:hint="cs"/>
        </w:rPr>
        <w:t>X</w:t>
      </w:r>
      <w:r w:rsidRPr="008C253B">
        <w:rPr>
          <w:rFonts w:hint="cs"/>
          <w:rtl/>
        </w:rPr>
        <w:t xml:space="preserve"> את אחת מהאפשרויות)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</w:p>
    <w:p w14:paraId="6E2F4170" w14:textId="77777777" w:rsidR="005650A9" w:rsidRPr="000A437B" w:rsidRDefault="005650A9" w:rsidP="005650A9">
      <w:pPr>
        <w:pStyle w:val="5"/>
        <w:rPr>
          <w:rtl/>
        </w:rPr>
      </w:pPr>
      <w:r w:rsidRPr="000A437B">
        <w:rPr>
          <w:rtl/>
        </w:rPr>
        <w:t>הוראות סעיף 9 לחוק שוויון זכויות לאנשים עם מוגבלות, התשנ"ח</w:t>
      </w:r>
      <w:r w:rsidRPr="000A437B">
        <w:rPr>
          <w:rFonts w:hint="cs"/>
          <w:rtl/>
        </w:rPr>
        <w:t>-</w:t>
      </w:r>
      <w:r w:rsidRPr="000A437B">
        <w:rPr>
          <w:rtl/>
        </w:rPr>
        <w:t xml:space="preserve">1998 </w:t>
      </w:r>
      <w:r w:rsidRPr="00F32A58">
        <w:rPr>
          <w:rFonts w:hint="cs"/>
          <w:b/>
          <w:bCs/>
          <w:rtl/>
        </w:rPr>
        <w:t>("חוק שוויון זכויות לאנשים עם מוגבלויות")</w:t>
      </w:r>
      <w:r w:rsidRPr="000A437B">
        <w:rPr>
          <w:rFonts w:hint="cs"/>
          <w:rtl/>
        </w:rPr>
        <w:t xml:space="preserve"> אינן </w:t>
      </w:r>
      <w:r w:rsidRPr="000A437B">
        <w:rPr>
          <w:rtl/>
        </w:rPr>
        <w:t>חלות על המציע.</w:t>
      </w:r>
    </w:p>
    <w:p w14:paraId="25EE6A16" w14:textId="77777777" w:rsidR="005650A9" w:rsidRPr="000A437B" w:rsidRDefault="005650A9" w:rsidP="005650A9">
      <w:pPr>
        <w:pStyle w:val="5"/>
        <w:rPr>
          <w:rtl/>
        </w:rPr>
      </w:pPr>
      <w:r w:rsidRPr="000A437B">
        <w:rPr>
          <w:rtl/>
        </w:rPr>
        <w:t xml:space="preserve">הוראות סעיף 9 לחוק שוויון זכויות לאנשים עם מוגבלות חלות על המציע והוא מקיים אותן. </w:t>
      </w:r>
    </w:p>
    <w:p w14:paraId="4668A655" w14:textId="77777777" w:rsidR="005650A9" w:rsidRPr="000A437B" w:rsidRDefault="005650A9" w:rsidP="005650A9">
      <w:pPr>
        <w:pStyle w:val="6-"/>
        <w:rPr>
          <w:rtl/>
        </w:rPr>
      </w:pPr>
      <w:r w:rsidRPr="00DF5D14">
        <w:rPr>
          <w:rtl/>
        </w:rPr>
        <w:t xml:space="preserve">במקרה </w:t>
      </w:r>
      <w:r w:rsidRPr="000A437B">
        <w:rPr>
          <w:rtl/>
        </w:rPr>
        <w:t>שהוראות</w:t>
      </w:r>
      <w:r w:rsidRPr="00DF5D14">
        <w:rPr>
          <w:rtl/>
        </w:rPr>
        <w:t xml:space="preserve"> סעיף 9 לחוק שוויון זכויות לאנשים עם מוגבלות חלות על המציע</w:t>
      </w:r>
      <w:r w:rsidRPr="00DF5D14">
        <w:rPr>
          <w:rFonts w:hint="cs"/>
          <w:rtl/>
        </w:rPr>
        <w:t>,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>יש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 xml:space="preserve">לפרט את אופן עמידתו בדרישות החוק </w:t>
      </w:r>
      <w:r>
        <w:rPr>
          <w:rFonts w:hint="cs"/>
          <w:rtl/>
        </w:rPr>
        <w:t>(</w:t>
      </w:r>
      <w:r w:rsidRPr="000A437B">
        <w:rPr>
          <w:u w:val="single"/>
          <w:rtl/>
        </w:rPr>
        <w:t xml:space="preserve">יש לסמן ב- </w:t>
      </w:r>
      <w:r w:rsidRPr="000A437B">
        <w:rPr>
          <w:u w:val="single"/>
        </w:rPr>
        <w:t>X</w:t>
      </w:r>
      <w:r w:rsidRPr="000A437B">
        <w:rPr>
          <w:u w:val="single"/>
          <w:rtl/>
        </w:rPr>
        <w:t xml:space="preserve"> את אחת מהאפשרויו</w:t>
      </w:r>
      <w:r>
        <w:rPr>
          <w:rFonts w:hint="cs"/>
          <w:u w:val="single"/>
          <w:rtl/>
        </w:rPr>
        <w:t>ת):</w:t>
      </w:r>
    </w:p>
    <w:p w14:paraId="37C1EAA3" w14:textId="77777777" w:rsidR="005650A9" w:rsidRPr="008C253B" w:rsidRDefault="005650A9" w:rsidP="005650A9">
      <w:pPr>
        <w:pStyle w:val="6"/>
        <w:rPr>
          <w:rtl/>
        </w:rPr>
      </w:pPr>
      <w:r w:rsidRPr="008C253B">
        <w:rPr>
          <w:rtl/>
        </w:rPr>
        <w:t>המציע מעסיק פחות מ-100 עובדים.</w:t>
      </w:r>
      <w:r w:rsidRPr="008C253B">
        <w:rPr>
          <w:rFonts w:hint="cs"/>
          <w:rtl/>
        </w:rPr>
        <w:t xml:space="preserve"> </w:t>
      </w:r>
    </w:p>
    <w:p w14:paraId="25534E4D" w14:textId="77777777" w:rsidR="005650A9" w:rsidRPr="000A437B" w:rsidRDefault="005650A9" w:rsidP="005650A9">
      <w:pPr>
        <w:pStyle w:val="6"/>
        <w:rPr>
          <w:rtl/>
        </w:rPr>
      </w:pPr>
      <w:r w:rsidRPr="000A437B">
        <w:rPr>
          <w:rtl/>
        </w:rPr>
        <w:t>המציע מעסיק 100 עובדים או יותר.</w:t>
      </w:r>
    </w:p>
    <w:p w14:paraId="07EFA6B5" w14:textId="77777777" w:rsidR="005650A9" w:rsidRPr="00DF5D14" w:rsidRDefault="005650A9" w:rsidP="005650A9">
      <w:pPr>
        <w:pStyle w:val="6-"/>
        <w:rPr>
          <w:rtl/>
        </w:rPr>
      </w:pPr>
      <w:r w:rsidRPr="00DF5D14">
        <w:rPr>
          <w:rtl/>
        </w:rPr>
        <w:t xml:space="preserve">במקרה שהמציע מעסיק 100 עובדים או יותר </w:t>
      </w:r>
      <w:r w:rsidRPr="00DF5D14">
        <w:rPr>
          <w:rFonts w:hint="cs"/>
          <w:u w:val="single"/>
          <w:rtl/>
        </w:rPr>
        <w:t xml:space="preserve">(יש לסמן ב- </w:t>
      </w:r>
      <w:r w:rsidRPr="00DF5D14">
        <w:rPr>
          <w:rFonts w:hint="cs"/>
          <w:u w:val="single"/>
        </w:rPr>
        <w:t>X</w:t>
      </w:r>
      <w:r w:rsidRPr="00DF5D14">
        <w:rPr>
          <w:rFonts w:hint="cs"/>
          <w:u w:val="single"/>
          <w:rtl/>
        </w:rPr>
        <w:t xml:space="preserve"> את אחת מהאפשרויות)</w:t>
      </w:r>
      <w:r w:rsidRPr="00DF5D14">
        <w:rPr>
          <w:rtl/>
        </w:rPr>
        <w:t>:</w:t>
      </w:r>
    </w:p>
    <w:p w14:paraId="0FDB3337" w14:textId="77777777" w:rsidR="005650A9" w:rsidRPr="000A437B" w:rsidRDefault="005650A9" w:rsidP="005650A9">
      <w:pPr>
        <w:pStyle w:val="6"/>
        <w:rPr>
          <w:rtl/>
        </w:rPr>
      </w:pPr>
      <w:r w:rsidRPr="000A437B">
        <w:rPr>
          <w:rtl/>
        </w:rPr>
        <w:t xml:space="preserve">המציע מתחייב כי </w:t>
      </w:r>
      <w:r>
        <w:rPr>
          <w:rFonts w:hint="cs"/>
          <w:rtl/>
        </w:rPr>
        <w:t>אם</w:t>
      </w:r>
      <w:r w:rsidRPr="000A437B">
        <w:rPr>
          <w:rtl/>
        </w:rPr>
        <w:t xml:space="preserve"> יזכה במכרז יפנה למנהל הכללי של משרד העבודה והרווחה והשירותים החברתיים לשם</w:t>
      </w:r>
      <w:r w:rsidRPr="000A437B">
        <w:t xml:space="preserve"> </w:t>
      </w:r>
      <w:r w:rsidRPr="000A437B">
        <w:rPr>
          <w:rtl/>
        </w:rPr>
        <w:t>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ובמקרה</w:t>
      </w:r>
      <w:r w:rsidRPr="000A437B">
        <w:t xml:space="preserve"> </w:t>
      </w:r>
      <w:r w:rsidRPr="000A437B">
        <w:rPr>
          <w:rtl/>
        </w:rPr>
        <w:t>הצורך</w:t>
      </w:r>
      <w:r w:rsidRPr="000A437B">
        <w:t>–</w:t>
      </w:r>
      <w:r w:rsidRPr="000A437B">
        <w:rPr>
          <w:rtl/>
        </w:rPr>
        <w:t xml:space="preserve"> לשם</w:t>
      </w:r>
      <w:r w:rsidRPr="000A437B">
        <w:t xml:space="preserve"> </w:t>
      </w:r>
      <w:r w:rsidRPr="000A437B">
        <w:rPr>
          <w:rtl/>
        </w:rPr>
        <w:t>קבלת הנחיות</w:t>
      </w:r>
      <w:r w:rsidRPr="000A437B">
        <w:t xml:space="preserve"> </w:t>
      </w:r>
      <w:r w:rsidRPr="000A437B">
        <w:rPr>
          <w:rtl/>
        </w:rPr>
        <w:t>בקשר</w:t>
      </w:r>
      <w:r w:rsidRPr="000A437B">
        <w:t xml:space="preserve"> </w:t>
      </w:r>
      <w:r w:rsidRPr="000A437B">
        <w:rPr>
          <w:rtl/>
        </w:rPr>
        <w:t>ליישומן</w:t>
      </w:r>
      <w:r w:rsidRPr="000A437B">
        <w:t>.</w:t>
      </w:r>
    </w:p>
    <w:p w14:paraId="67488711" w14:textId="77777777" w:rsidR="005650A9" w:rsidRPr="000A437B" w:rsidRDefault="005650A9" w:rsidP="005650A9">
      <w:pPr>
        <w:pStyle w:val="6"/>
        <w:rPr>
          <w:rtl/>
        </w:rPr>
      </w:pPr>
      <w:r w:rsidRPr="000A437B">
        <w:rPr>
          <w:rtl/>
        </w:rPr>
        <w:t xml:space="preserve">המציע </w:t>
      </w:r>
      <w:r w:rsidRPr="000A437B">
        <w:rPr>
          <w:rFonts w:hint="eastAsia"/>
          <w:rtl/>
        </w:rPr>
        <w:t>פנה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בעבר</w:t>
      </w:r>
      <w:r w:rsidRPr="000A437B">
        <w:rPr>
          <w:rtl/>
        </w:rPr>
        <w:t xml:space="preserve"> למנהל הכללי של משרד העבודה והרווחה והשירותים החברתיים לשם 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ואם קיבל הנחיות ליישום חובותיו פעל ליישומן.</w:t>
      </w:r>
    </w:p>
    <w:p w14:paraId="647278F5" w14:textId="77777777" w:rsidR="005650A9" w:rsidRDefault="005650A9" w:rsidP="005650A9">
      <w:pPr>
        <w:pStyle w:val="4-"/>
        <w:rPr>
          <w:rtl/>
        </w:rPr>
      </w:pPr>
      <w:r>
        <w:rPr>
          <w:rFonts w:hint="cs"/>
          <w:rtl/>
        </w:rPr>
        <w:t xml:space="preserve">המציע עומד בדרישות הרישוי והתקנים הנדרשים על פי דין לצורך ההתקשרות, אם ישנם </w:t>
      </w:r>
      <w:r w:rsidRPr="001B067E">
        <w:rPr>
          <w:rtl/>
        </w:rPr>
        <w:t>–</w:t>
      </w:r>
    </w:p>
    <w:p w14:paraId="16972A6B" w14:textId="77777777" w:rsidR="005650A9" w:rsidRDefault="005650A9" w:rsidP="005650A9">
      <w:pPr>
        <w:pStyle w:val="5-"/>
        <w:rPr>
          <w:rtl/>
        </w:rPr>
      </w:pPr>
      <w:r>
        <w:rPr>
          <w:rFonts w:hint="cs"/>
          <w:rtl/>
        </w:rPr>
        <w:lastRenderedPageBreak/>
        <w:t>המזמין יהיה רשאי לבקש אישור על עמידה בתקנים או בתקנים זרים מקבילים, אם עמידה בתקן זר מקביל אפשרית בהתאם להוראות הדין.</w:t>
      </w:r>
    </w:p>
    <w:p w14:paraId="4043156D" w14:textId="77777777" w:rsidR="005650A9" w:rsidRPr="002A3E64" w:rsidRDefault="005650A9" w:rsidP="005650A9">
      <w:pPr>
        <w:pStyle w:val="2-"/>
        <w:rPr>
          <w:rtl/>
        </w:rPr>
      </w:pPr>
      <w:bookmarkStart w:id="60" w:name="_Toc43400630"/>
      <w:bookmarkStart w:id="61" w:name="_Toc44931941"/>
      <w:bookmarkStart w:id="62" w:name="_Toc44932028"/>
      <w:bookmarkStart w:id="63" w:name="_Toc53331349"/>
      <w:r>
        <w:rPr>
          <w:rFonts w:hint="cs"/>
          <w:rtl/>
        </w:rPr>
        <w:t>הוכחת העמידה ב</w:t>
      </w:r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  <w:bookmarkEnd w:id="60"/>
      <w:bookmarkEnd w:id="61"/>
      <w:bookmarkEnd w:id="62"/>
      <w:bookmarkEnd w:id="63"/>
    </w:p>
    <w:p w14:paraId="6899C62B" w14:textId="77777777" w:rsidR="005650A9" w:rsidRPr="00DC3FDB" w:rsidRDefault="005650A9" w:rsidP="005650A9">
      <w:pPr>
        <w:pStyle w:val="3-"/>
        <w:rPr>
          <w:rtl/>
        </w:rPr>
      </w:pPr>
      <w:r w:rsidRPr="00DC3FDB">
        <w:rPr>
          <w:rFonts w:hint="eastAsia"/>
          <w:rtl/>
        </w:rPr>
        <w:t>עם</w:t>
      </w:r>
      <w:r w:rsidRPr="00DC3FDB">
        <w:rPr>
          <w:rtl/>
        </w:rPr>
        <w:t xml:space="preserve"> הגשת הצעה זו, </w:t>
      </w: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מצהיר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ומתחייב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כי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הוא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עומד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המפורטים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בפרק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</w:t>
      </w:r>
      <w:r w:rsidRPr="00DC3FDB">
        <w:rPr>
          <w:rtl/>
        </w:rPr>
        <w:t>' למכרז.</w:t>
      </w:r>
    </w:p>
    <w:p w14:paraId="6E545C13" w14:textId="77777777" w:rsidR="005650A9" w:rsidRPr="00DC3FDB" w:rsidRDefault="005650A9" w:rsidP="005650A9">
      <w:pPr>
        <w:pStyle w:val="3-"/>
        <w:rPr>
          <w:rtl/>
        </w:rPr>
      </w:pP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יפרט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את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אופן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עמידתו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, </w:t>
      </w:r>
      <w:r w:rsidRPr="00DC3FDB">
        <w:rPr>
          <w:rFonts w:hint="eastAsia"/>
          <w:rtl/>
        </w:rPr>
        <w:t>בהתאם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למפורט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להלן</w:t>
      </w:r>
      <w:r w:rsidRPr="00DC3FDB">
        <w:rPr>
          <w:rtl/>
        </w:rPr>
        <w:t>:</w:t>
      </w:r>
    </w:p>
    <w:p w14:paraId="355D39CB" w14:textId="77777777" w:rsidR="005650A9" w:rsidRDefault="005650A9" w:rsidP="005650A9">
      <w:pPr>
        <w:pStyle w:val="4-0"/>
        <w:rPr>
          <w:rtl/>
        </w:rPr>
      </w:pPr>
      <w:r>
        <w:rPr>
          <w:rFonts w:eastAsia="David"/>
          <w:b/>
          <w:bCs/>
          <w:rtl/>
        </w:rPr>
        <w:t>שנות נסיון</w:t>
      </w:r>
      <w:r>
        <w:rPr>
          <w:rFonts w:eastAsia="David"/>
          <w:rtl/>
        </w:rPr>
        <w:t xml:space="preserve"> –</w:t>
      </w:r>
    </w:p>
    <w:p w14:paraId="547EE202" w14:textId="77777777" w:rsidR="005650A9" w:rsidRDefault="005650A9" w:rsidP="005650A9">
      <w:pPr>
        <w:pStyle w:val="MsoListParagraph0"/>
        <w:rPr>
          <w:rFonts w:eastAsia="David"/>
          <w:rtl/>
        </w:rPr>
      </w:pPr>
      <w:r>
        <w:rPr>
          <w:rFonts w:eastAsia="David"/>
          <w:rtl/>
        </w:rPr>
        <w:t xml:space="preserve">למציע או למועמד מטעם המציע, במקרה שהמציע הוא תאגיד, ניסיון של </w:t>
      </w:r>
      <w:r>
        <w:rPr>
          <w:rFonts w:eastAsia="David" w:hint="cs"/>
          <w:rtl/>
        </w:rPr>
        <w:t>5</w:t>
      </w:r>
      <w:r>
        <w:rPr>
          <w:rFonts w:eastAsia="David"/>
          <w:rtl/>
        </w:rPr>
        <w:t xml:space="preserve"> שנים לפחות, במהלך 10 השנים שקדמו למועד הגשת ההצעה, כמנהל בטיחות בחברת תעופה מסחרית שיש בה מערכת לניהול בטיחות כהגדרתה בתקנות </w:t>
      </w:r>
      <w:proofErr w:type="spellStart"/>
      <w:r>
        <w:rPr>
          <w:rFonts w:eastAsia="David"/>
          <w:rtl/>
        </w:rPr>
        <w:t>המנ"ב</w:t>
      </w:r>
      <w:proofErr w:type="spellEnd"/>
      <w:r>
        <w:rPr>
          <w:rFonts w:eastAsia="David"/>
          <w:rtl/>
        </w:rPr>
        <w:t>, או כמנהל בעל אחריות כוללת של גוף כאמור.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פירוט שנות ניסיון"/>
        <w:tblDescription w:val="טבלה המפרטת את הנתונים הנדרשים להצגה לשם הוכחת העמידה בתנאי הסף שנות הניסיון"/>
      </w:tblPr>
      <w:tblGrid>
        <w:gridCol w:w="1219"/>
        <w:gridCol w:w="927"/>
        <w:gridCol w:w="1870"/>
        <w:gridCol w:w="496"/>
        <w:gridCol w:w="3768"/>
      </w:tblGrid>
      <w:tr w:rsidR="005650A9" w14:paraId="1D2B2E3C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2B14896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התחלה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063A5E83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סיום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08488E07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פירוט אודות הניסיון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627D4C20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לקוח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DE608E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אשי קשר מטעם הלקוח ופרטי התקשרות </w:t>
            </w:r>
          </w:p>
        </w:tc>
      </w:tr>
      <w:tr w:rsidR="005650A9" w14:paraId="5AB49AE7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997703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6775EF1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822DDF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926BA8C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DCF747C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52AF8AD5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A7724C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D8BA67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473F7BB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F39395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E717C05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46D8DE3A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6DDE01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8EA90ED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9C68F4A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73F6C1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CE211A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7D131995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8D2339C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12A7AA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DB6DCE0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447F73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DDA5C48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7ACE6A99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0C96AC1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11513F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5669D46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CAC79E4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CD1C95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3BF10E08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BDC7421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5FFC44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5D9439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0C082E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9A28C67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29B40EBE" w14:textId="77777777" w:rsidR="005650A9" w:rsidRDefault="005650A9" w:rsidP="005650A9">
      <w:pPr>
        <w:rPr>
          <w:rtl/>
        </w:rPr>
      </w:pPr>
    </w:p>
    <w:tbl>
      <w:tblPr>
        <w:tblStyle w:val="ng-star-inserted"/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שנות הניסיון הנדרשות"/>
      </w:tblPr>
      <w:tblGrid>
        <w:gridCol w:w="8264"/>
      </w:tblGrid>
      <w:tr w:rsidR="005650A9" w14:paraId="35FB6708" w14:textId="77777777" w:rsidTr="00170C58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A64D96" w14:textId="77777777" w:rsidR="005650A9" w:rsidRDefault="005650A9" w:rsidP="00170C58">
            <w:pPr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5650A9" w14:paraId="16D84C59" w14:textId="77777777" w:rsidTr="00170C58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8AC7B58" w14:textId="77777777" w:rsidR="005650A9" w:rsidRDefault="005650A9" w:rsidP="00170C58">
            <w:pPr>
              <w:spacing w:before="240" w:after="240"/>
              <w:ind w:left="75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  <w:p w14:paraId="5C04A5D9" w14:textId="77777777" w:rsidR="005650A9" w:rsidRDefault="005650A9" w:rsidP="005650A9">
            <w:pPr>
              <w:numPr>
                <w:ilvl w:val="0"/>
                <w:numId w:val="6"/>
              </w:numPr>
              <w:spacing w:before="240" w:after="0" w:line="240" w:lineRule="auto"/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395B6F97" w14:textId="77777777" w:rsidR="005650A9" w:rsidRDefault="005650A9" w:rsidP="005650A9">
            <w:pPr>
              <w:numPr>
                <w:ilvl w:val="0"/>
                <w:numId w:val="6"/>
              </w:numPr>
              <w:spacing w:after="0" w:line="240" w:lineRule="auto"/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03D4D411" w14:textId="77777777" w:rsidR="005650A9" w:rsidRDefault="005650A9" w:rsidP="005650A9">
            <w:pPr>
              <w:numPr>
                <w:ilvl w:val="0"/>
                <w:numId w:val="6"/>
              </w:numPr>
              <w:spacing w:after="240" w:line="240" w:lineRule="auto"/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ניתן להוסיף לאומר בטבלה כל מסמך או מידע רלוונטי, אשר יכול להעיד על המפורט בטבלה.</w:t>
            </w:r>
          </w:p>
        </w:tc>
      </w:tr>
    </w:tbl>
    <w:p w14:paraId="02F5A058" w14:textId="77777777" w:rsidR="005650A9" w:rsidRDefault="005650A9" w:rsidP="005650A9">
      <w:pPr>
        <w:rPr>
          <w:rtl/>
        </w:rPr>
      </w:pPr>
      <w:r>
        <w:rPr>
          <w:rFonts w:hint="cs"/>
          <w:rtl/>
        </w:rPr>
        <w:t>האם לא צריך לציין שיש לנו זכות לפנות לאנשי קשר?</w:t>
      </w:r>
    </w:p>
    <w:p w14:paraId="2414F150" w14:textId="77777777" w:rsidR="005650A9" w:rsidRDefault="005650A9" w:rsidP="005650A9">
      <w:pPr>
        <w:pStyle w:val="4-"/>
        <w:rPr>
          <w:rFonts w:eastAsia="David"/>
        </w:rPr>
      </w:pPr>
      <w:r>
        <w:rPr>
          <w:rFonts w:eastAsia="David"/>
          <w:rtl/>
        </w:rPr>
        <w:t>הכשרה פורמלית בניהול בטיחות מתקדם (</w:t>
      </w:r>
      <w:r>
        <w:rPr>
          <w:rFonts w:eastAsia="David"/>
        </w:rPr>
        <w:t>Advanced SMS</w:t>
      </w:r>
      <w:r>
        <w:rPr>
          <w:rFonts w:eastAsia="David"/>
          <w:rtl/>
        </w:rPr>
        <w:t>) </w:t>
      </w:r>
    </w:p>
    <w:p w14:paraId="527A5D62" w14:textId="77777777" w:rsidR="005650A9" w:rsidRDefault="005650A9" w:rsidP="005650A9">
      <w:pPr>
        <w:pStyle w:val="5-"/>
        <w:rPr>
          <w:rFonts w:eastAsia="David"/>
        </w:rPr>
      </w:pPr>
      <w:r>
        <w:rPr>
          <w:rFonts w:eastAsia="David"/>
          <w:rtl/>
        </w:rPr>
        <w:lastRenderedPageBreak/>
        <w:t>המציע או המועמד מטעם המציע, במקרה שהמציע הוא תאגיד, הוא בעל הכשרה פורמלית בניהול בטיחות מתקדם (</w:t>
      </w:r>
      <w:r>
        <w:rPr>
          <w:rFonts w:eastAsia="David"/>
        </w:rPr>
        <w:t>Advanced SMS</w:t>
      </w:r>
      <w:r>
        <w:rPr>
          <w:rFonts w:eastAsia="David"/>
          <w:rtl/>
        </w:rPr>
        <w:t xml:space="preserve">) של </w:t>
      </w:r>
      <w:r>
        <w:rPr>
          <w:rFonts w:eastAsia="David"/>
        </w:rPr>
        <w:t>IATA</w:t>
      </w:r>
    </w:p>
    <w:p w14:paraId="3B5D68D8" w14:textId="77777777" w:rsidR="005650A9" w:rsidRDefault="005650A9" w:rsidP="005650A9">
      <w:pPr>
        <w:pStyle w:val="5-"/>
        <w:rPr>
          <w:rtl/>
        </w:rPr>
      </w:pPr>
      <w:r>
        <w:rPr>
          <w:rFonts w:hint="cs"/>
          <w:rtl/>
        </w:rPr>
        <w:t>יש לתת פירוט בדבר אופן העמידה בתנאי הסף ולצרף תעודה (ניתן להוסיף כל מסמך רלוונטי)</w:t>
      </w:r>
    </w:p>
    <w:p w14:paraId="098C040F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757E2045">
          <v:rect id="_x0000_i1645" style="width:414pt;height:1.5pt" o:hralign="center" o:hrstd="t" o:hr="t" fillcolor="gray" stroked="f">
            <v:path strokeok="f"/>
          </v:rect>
        </w:pict>
      </w:r>
    </w:p>
    <w:p w14:paraId="5B8461E7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02A8EBCF">
          <v:rect id="_x0000_i1646" style="width:414pt;height:1.5pt" o:hralign="center" o:hrstd="t" o:hr="t" fillcolor="gray" stroked="f">
            <v:path strokeok="f"/>
          </v:rect>
        </w:pict>
      </w:r>
    </w:p>
    <w:p w14:paraId="00ACCC70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256B17AD">
          <v:rect id="_x0000_i1647" style="width:414pt;height:1.5pt" o:hralign="center" o:hrstd="t" o:hr="t" fillcolor="gray" stroked="f">
            <v:path strokeok="f"/>
          </v:rect>
        </w:pict>
      </w:r>
    </w:p>
    <w:p w14:paraId="002B9F49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18781986">
          <v:rect id="_x0000_i1648" style="width:414pt;height:1.5pt" o:hralign="center" o:hrstd="t" o:hr="t" fillcolor="gray" stroked="f">
            <v:path strokeok="f"/>
          </v:rect>
        </w:pict>
      </w:r>
    </w:p>
    <w:p w14:paraId="248A68A6" w14:textId="77777777" w:rsidR="005650A9" w:rsidRDefault="005650A9" w:rsidP="005650A9">
      <w:pPr>
        <w:pStyle w:val="4-"/>
        <w:rPr>
          <w:rtl/>
        </w:rPr>
      </w:pPr>
      <w:bookmarkStart w:id="64" w:name="html_otherCond_title_proof_preview2"/>
      <w:r>
        <w:rPr>
          <w:rFonts w:eastAsia="David"/>
          <w:rtl/>
        </w:rPr>
        <w:t>שליטה בשפה האנגלית בכתב ובע"פ</w:t>
      </w:r>
      <w:bookmarkEnd w:id="64"/>
      <w:r>
        <w:t xml:space="preserve">  </w:t>
      </w:r>
      <w:r>
        <w:rPr>
          <w:rFonts w:hint="cs"/>
          <w:rtl/>
        </w:rPr>
        <w:t xml:space="preserve"> </w:t>
      </w:r>
      <w:r w:rsidRPr="002B16F3">
        <w:rPr>
          <w:rtl/>
        </w:rPr>
        <w:t>–</w:t>
      </w:r>
    </w:p>
    <w:p w14:paraId="6CDD5EF6" w14:textId="77777777" w:rsidR="005650A9" w:rsidRDefault="005650A9" w:rsidP="005650A9">
      <w:pPr>
        <w:pStyle w:val="5-"/>
        <w:rPr>
          <w:rFonts w:eastAsia="David"/>
          <w:rtl/>
        </w:rPr>
      </w:pPr>
      <w:r>
        <w:rPr>
          <w:rFonts w:eastAsia="David" w:hint="cs"/>
          <w:rtl/>
        </w:rPr>
        <w:t>המציע או המועמד מטעם המציע, במקרה שהמציע הוא תאגיד, דובר אנגלית או בעל שליטה מלאה בשפה האנגלית ברמת שפת אם, בכתב ובע"פ. </w:t>
      </w:r>
    </w:p>
    <w:p w14:paraId="0390EFB8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5277F3B5">
          <v:rect id="_x0000_i1649" style="width:414pt;height:1.5pt" o:hralign="center" o:hrstd="t" o:hr="t" fillcolor="gray" stroked="f">
            <v:path strokeok="f"/>
          </v:rect>
        </w:pict>
      </w:r>
    </w:p>
    <w:p w14:paraId="6A490C21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5ECD5246">
          <v:rect id="_x0000_i1650" style="width:414pt;height:1.5pt" o:hralign="center" o:hrstd="t" o:hr="t" fillcolor="gray" stroked="f">
            <v:path strokeok="f"/>
          </v:rect>
        </w:pict>
      </w:r>
    </w:p>
    <w:p w14:paraId="0F63473A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05DA3A60">
          <v:rect id="_x0000_i1651" style="width:414pt;height:1.5pt" o:hralign="center" o:hrstd="t" o:hr="t" fillcolor="gray" stroked="f">
            <v:path strokeok="f"/>
          </v:rect>
        </w:pict>
      </w:r>
    </w:p>
    <w:p w14:paraId="6EB02B7F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1FFE1A6B">
          <v:rect id="_x0000_i1652" style="width:414pt;height:1.5pt" o:hralign="center" o:hrstd="t" o:hr="t" fillcolor="gray" stroked="f">
            <v:path strokeok="f"/>
          </v:rect>
        </w:pict>
      </w:r>
    </w:p>
    <w:p w14:paraId="7781A683" w14:textId="77777777" w:rsidR="005650A9" w:rsidRDefault="005650A9" w:rsidP="005650A9">
      <w:pPr>
        <w:pStyle w:val="4-"/>
        <w:rPr>
          <w:rFonts w:eastAsia="David"/>
        </w:rPr>
      </w:pPr>
      <w:r>
        <w:rPr>
          <w:rFonts w:eastAsia="David"/>
          <w:rtl/>
        </w:rPr>
        <w:t>ניסיון מקצועי</w:t>
      </w:r>
    </w:p>
    <w:p w14:paraId="43DDE7B3" w14:textId="77777777" w:rsidR="005650A9" w:rsidRDefault="005650A9" w:rsidP="005650A9">
      <w:pPr>
        <w:pStyle w:val="5-"/>
        <w:rPr>
          <w:rFonts w:eastAsia="David"/>
          <w:rtl/>
        </w:rPr>
      </w:pPr>
      <w:r>
        <w:rPr>
          <w:rFonts w:eastAsia="David"/>
          <w:rtl/>
        </w:rPr>
        <w:t xml:space="preserve">למציע או למועמד מטעם המציע, במקרה שהמציע הוא תאגיד, ניסיון מוכח של </w:t>
      </w:r>
      <w:r>
        <w:rPr>
          <w:rFonts w:eastAsia="David" w:hint="cs"/>
          <w:rtl/>
        </w:rPr>
        <w:t>5</w:t>
      </w:r>
      <w:r>
        <w:rPr>
          <w:rFonts w:eastAsia="David"/>
          <w:rtl/>
        </w:rPr>
        <w:t xml:space="preserve"> שנים בין השנים 2020-2024, בעבודה עם אפליקציות תומכות בטיחות טיסה דוגמת </w:t>
      </w:r>
      <w:r>
        <w:rPr>
          <w:rFonts w:eastAsia="David"/>
        </w:rPr>
        <w:t>IQSMS</w:t>
      </w:r>
    </w:p>
    <w:tbl>
      <w:tblPr>
        <w:bidiVisual/>
        <w:tblW w:w="501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תנאי אחר"/>
        <w:tblDescription w:val="טבלה המפרטת את הנתונים הנדרשים להצגה לשם הוכחת העמידה בתנאי הסף תנאי תנאי אחר"/>
      </w:tblPr>
      <w:tblGrid>
        <w:gridCol w:w="2517"/>
        <w:gridCol w:w="1913"/>
        <w:gridCol w:w="3867"/>
      </w:tblGrid>
      <w:tr w:rsidR="005650A9" w14:paraId="725134C7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0E9E76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התחלה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52E1E5F0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סיום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3F168F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פירוט אודות הניסיון </w:t>
            </w:r>
          </w:p>
        </w:tc>
      </w:tr>
      <w:tr w:rsidR="005650A9" w14:paraId="43A9FFBE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62A56A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70955E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11F2A64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7FFBF474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C4E573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A36D47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7A42A6A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41A56B4E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DDFF12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28F5C57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0D62064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613F5D8D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2126B0D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7A191CA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C62B17A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46D1DA75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F4C7F5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A7E4C3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FFCFC0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5BBA1276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B68EF2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596CEF4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58E35FE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0C6313C2" w14:textId="77777777" w:rsidR="005650A9" w:rsidRDefault="005650A9" w:rsidP="005650A9">
      <w:pPr>
        <w:rPr>
          <w:vanish/>
        </w:rPr>
      </w:pPr>
    </w:p>
    <w:tbl>
      <w:tblPr>
        <w:tblStyle w:val="ng-star-inserted"/>
        <w:bidiVisual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תנאי אחר"/>
      </w:tblPr>
      <w:tblGrid>
        <w:gridCol w:w="8264"/>
      </w:tblGrid>
      <w:tr w:rsidR="005650A9" w14:paraId="3A52A875" w14:textId="77777777" w:rsidTr="00170C5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FF9B99D" w14:textId="77777777" w:rsidR="005650A9" w:rsidRDefault="005650A9" w:rsidP="00170C58">
            <w:pPr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5650A9" w14:paraId="0FDE6E16" w14:textId="77777777" w:rsidTr="00170C5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01563FA" w14:textId="77777777" w:rsidR="005650A9" w:rsidRDefault="005650A9" w:rsidP="005650A9">
            <w:pPr>
              <w:numPr>
                <w:ilvl w:val="0"/>
                <w:numId w:val="7"/>
              </w:numPr>
              <w:spacing w:before="240" w:after="0" w:line="240" w:lineRule="auto"/>
              <w:ind w:left="795" w:hanging="282"/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1FA92EA3" w14:textId="77777777" w:rsidR="005650A9" w:rsidRDefault="005650A9" w:rsidP="005650A9">
            <w:pPr>
              <w:numPr>
                <w:ilvl w:val="0"/>
                <w:numId w:val="7"/>
              </w:numPr>
              <w:spacing w:after="0" w:line="240" w:lineRule="auto"/>
              <w:ind w:left="795" w:hanging="282"/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color w:val="000000"/>
                <w:rtl/>
              </w:rPr>
              <w:lastRenderedPageBreak/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386EDB43" w14:textId="77777777" w:rsidR="005650A9" w:rsidRDefault="005650A9" w:rsidP="005650A9">
            <w:pPr>
              <w:numPr>
                <w:ilvl w:val="0"/>
                <w:numId w:val="7"/>
              </w:numPr>
              <w:spacing w:after="240" w:line="240" w:lineRule="auto"/>
              <w:ind w:left="795" w:hanging="282"/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14:paraId="6332062D" w14:textId="77777777" w:rsidR="005650A9" w:rsidRDefault="005650A9" w:rsidP="005650A9">
      <w:pPr>
        <w:pStyle w:val="4-"/>
        <w:rPr>
          <w:rtl/>
        </w:rPr>
      </w:pPr>
      <w:bookmarkStart w:id="65" w:name="show_otherCondition_previewProof4"/>
      <w:r>
        <w:rPr>
          <w:rFonts w:hint="cs"/>
          <w:rtl/>
        </w:rPr>
        <w:lastRenderedPageBreak/>
        <w:t xml:space="preserve"> </w:t>
      </w:r>
      <w:bookmarkStart w:id="66" w:name="html_otherCond_title_proof_preview4"/>
      <w:r>
        <w:rPr>
          <w:rFonts w:eastAsia="David" w:hint="cs"/>
          <w:rtl/>
        </w:rPr>
        <w:t>דרישות כשירות</w:t>
      </w:r>
      <w:bookmarkEnd w:id="66"/>
      <w:r>
        <w:rPr>
          <w:rFonts w:hint="cs"/>
          <w:rtl/>
        </w:rPr>
        <w:t xml:space="preserve"> </w:t>
      </w:r>
      <w:r w:rsidRPr="002B16F3">
        <w:rPr>
          <w:rtl/>
        </w:rPr>
        <w:t>–</w:t>
      </w:r>
    </w:p>
    <w:p w14:paraId="1123D16E" w14:textId="77777777" w:rsidR="005650A9" w:rsidRDefault="005650A9" w:rsidP="005650A9">
      <w:pPr>
        <w:pStyle w:val="5-"/>
        <w:rPr>
          <w:rFonts w:eastAsia="David"/>
          <w:rtl/>
        </w:rPr>
      </w:pPr>
      <w:r>
        <w:rPr>
          <w:rFonts w:eastAsia="David"/>
          <w:rtl/>
        </w:rPr>
        <w:t xml:space="preserve">המציע או המועמד מטעם המציע, במקרה שהמציע הוא תאגיד, עומד בכל דרישות הכשירות המפורטות במסמך 9859 של </w:t>
      </w:r>
      <w:r>
        <w:rPr>
          <w:rFonts w:eastAsia="David"/>
        </w:rPr>
        <w:t>ICAO</w:t>
      </w:r>
      <w:r>
        <w:rPr>
          <w:rFonts w:eastAsia="David"/>
          <w:rtl/>
        </w:rPr>
        <w:t xml:space="preserve"> ושל תקנות הטיס (מערכת לניהול בטיחות), (להלן: “תקנות </w:t>
      </w:r>
      <w:proofErr w:type="spellStart"/>
      <w:r>
        <w:rPr>
          <w:rFonts w:eastAsia="David"/>
          <w:rtl/>
        </w:rPr>
        <w:t>המנ”ב</w:t>
      </w:r>
      <w:proofErr w:type="spellEnd"/>
      <w:r>
        <w:rPr>
          <w:rFonts w:eastAsia="David"/>
          <w:rtl/>
        </w:rPr>
        <w:t>): </w:t>
      </w:r>
    </w:p>
    <w:p w14:paraId="26261DB6" w14:textId="77777777" w:rsidR="005650A9" w:rsidRDefault="005650A9" w:rsidP="005650A9">
      <w:pPr>
        <w:pStyle w:val="5-"/>
        <w:rPr>
          <w:rFonts w:eastAsia="David"/>
        </w:rPr>
      </w:pPr>
      <w:hyperlink r:id="rId5" w:history="1">
        <w:r>
          <w:rPr>
            <w:rFonts w:eastAsia="David"/>
            <w:rtl/>
          </w:rPr>
          <w:t>תקנות הטיס (מערכת ניהול בטיחות), תשע"ח-2017</w:t>
        </w:r>
      </w:hyperlink>
    </w:p>
    <w:p w14:paraId="1F4EA42A" w14:textId="77777777" w:rsidR="005650A9" w:rsidRDefault="005650A9" w:rsidP="005650A9">
      <w:pPr>
        <w:pStyle w:val="1"/>
        <w:rPr>
          <w:rtl/>
        </w:rPr>
      </w:pPr>
      <w:bookmarkStart w:id="67" w:name="hidden_isOtherConditionProofAttachment4"/>
      <w:r>
        <w:rPr>
          <w:rFonts w:hint="cs"/>
          <w:rtl/>
        </w:rPr>
        <w:t xml:space="preserve"> </w:t>
      </w:r>
      <w:bookmarkStart w:id="68" w:name="html_otherCondition_proof_preview4"/>
    </w:p>
    <w:p w14:paraId="26FC98F4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72482E6B">
          <v:rect id="_x0000_i1653" style="width:414pt;height:1.5pt" o:hralign="center" o:hrstd="t" o:hr="t" fillcolor="gray" stroked="f">
            <v:path strokeok="f"/>
          </v:rect>
        </w:pict>
      </w:r>
    </w:p>
    <w:p w14:paraId="43849D3C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5629BDE0">
          <v:rect id="_x0000_i1654" style="width:414pt;height:1.5pt" o:hralign="center" o:hrstd="t" o:hr="t" fillcolor="gray" stroked="f">
            <v:path strokeok="f"/>
          </v:rect>
        </w:pict>
      </w:r>
    </w:p>
    <w:p w14:paraId="5190E368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1A660FB9">
          <v:rect id="_x0000_i1655" style="width:414pt;height:1.5pt" o:hralign="center" o:hrstd="t" o:hr="t" fillcolor="gray" stroked="f">
            <v:path strokeok="f"/>
          </v:rect>
        </w:pict>
      </w:r>
    </w:p>
    <w:p w14:paraId="3E70FA1A" w14:textId="77777777" w:rsidR="005650A9" w:rsidRDefault="005650A9" w:rsidP="005650A9">
      <w:pPr>
        <w:bidi w:val="0"/>
        <w:rPr>
          <w:rFonts w:ascii="Times New Roman" w:eastAsia="Times New Roman" w:hAnsi="Times New Roman" w:cs="Times New Roman"/>
        </w:rPr>
      </w:pPr>
      <w:r>
        <w:pict w14:anchorId="5875DB69">
          <v:rect id="_x0000_i1656" style="width:414pt;height:1.5pt" o:hralign="center" o:hrstd="t" o:hr="t" fillcolor="gray" stroked="f">
            <v:path strokeok="f"/>
          </v:rect>
        </w:pict>
      </w:r>
    </w:p>
    <w:p w14:paraId="0F3791D0" w14:textId="77777777" w:rsidR="005650A9" w:rsidRDefault="005650A9" w:rsidP="005650A9">
      <w:pPr>
        <w:pStyle w:val="1"/>
        <w:rPr>
          <w:rtl/>
        </w:rPr>
      </w:pPr>
    </w:p>
    <w:bookmarkEnd w:id="65"/>
    <w:bookmarkEnd w:id="67"/>
    <w:bookmarkEnd w:id="68"/>
    <w:p w14:paraId="61E18E49" w14:textId="77777777" w:rsidR="005650A9" w:rsidRPr="00542D8C" w:rsidRDefault="005650A9" w:rsidP="005650A9">
      <w:pPr>
        <w:tabs>
          <w:tab w:val="left" w:pos="7854"/>
        </w:tabs>
        <w:spacing w:after="120" w:line="360" w:lineRule="auto"/>
        <w:ind w:left="908"/>
        <w:jc w:val="both"/>
        <w:rPr>
          <w:rtl/>
        </w:rPr>
      </w:pPr>
    </w:p>
    <w:p w14:paraId="251C696D" w14:textId="77777777" w:rsidR="005650A9" w:rsidRPr="00EC0034" w:rsidRDefault="005650A9" w:rsidP="005650A9">
      <w:pPr>
        <w:pStyle w:val="11"/>
        <w:rPr>
          <w:rtl/>
        </w:rPr>
      </w:pPr>
      <w:bookmarkStart w:id="69" w:name="_Toc256000053"/>
      <w:bookmarkStart w:id="70" w:name="_Toc32477908"/>
      <w:bookmarkStart w:id="71" w:name="_Toc43400631"/>
      <w:bookmarkStart w:id="72" w:name="_Toc44931942"/>
      <w:bookmarkStart w:id="73" w:name="_Toc44932029"/>
      <w:bookmarkStart w:id="74" w:name="_Toc53331350"/>
      <w:bookmarkStart w:id="75" w:name="_Toc173823728"/>
      <w:bookmarkStart w:id="76" w:name="_Toc173825536"/>
      <w:bookmarkStart w:id="77" w:name="show_isMarkivIchut_4"/>
      <w:r w:rsidRPr="00EC0034">
        <w:rPr>
          <w:rFonts w:hint="cs"/>
          <w:rtl/>
        </w:rPr>
        <w:t>איכות ההצעה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</w:p>
    <w:p w14:paraId="4E054B72" w14:textId="77777777" w:rsidR="005650A9" w:rsidRDefault="005650A9" w:rsidP="005650A9">
      <w:pPr>
        <w:pStyle w:val="2-0"/>
        <w:rPr>
          <w:rtl/>
        </w:rPr>
      </w:pPr>
      <w:r w:rsidRPr="0048523A">
        <w:rPr>
          <w:rFonts w:hint="cs"/>
          <w:rtl/>
        </w:rPr>
        <w:t>בחלק זה של ההצעה יפרט המציע את הפרטים הנדרשים לצורך הערכת איכות ההצעה</w:t>
      </w:r>
      <w:r>
        <w:rPr>
          <w:rFonts w:hint="cs"/>
          <w:rtl/>
        </w:rPr>
        <w:t>, בהתאם למדדי האיכות שפורטו לעיל ב</w:t>
      </w:r>
      <w:r w:rsidRPr="00D8320C">
        <w:rPr>
          <w:rFonts w:hint="cs"/>
          <w:bCs/>
          <w:rtl/>
        </w:rPr>
        <w:t>פרק א'</w:t>
      </w:r>
      <w:r>
        <w:rPr>
          <w:rFonts w:hint="cs"/>
          <w:rtl/>
        </w:rPr>
        <w:t xml:space="preserve"> למסמכי המכרז.</w:t>
      </w:r>
    </w:p>
    <w:p w14:paraId="3C2C2DE1" w14:textId="77777777" w:rsidR="005650A9" w:rsidRPr="00137BA1" w:rsidRDefault="005650A9" w:rsidP="005650A9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שנות ניסיון מקצועי של ממונה הבטיחות המוצע - </w:t>
      </w:r>
    </w:p>
    <w:p w14:paraId="05E8E5F0" w14:textId="77777777" w:rsidR="005650A9" w:rsidRDefault="005650A9" w:rsidP="005650A9">
      <w:pPr>
        <w:pStyle w:val="4-0"/>
        <w:rPr>
          <w:rtl/>
        </w:rPr>
      </w:pPr>
      <w:r>
        <w:rPr>
          <w:rFonts w:eastAsia="David"/>
          <w:rtl/>
        </w:rPr>
        <w:t>עבור כל שנת ניסיון נוספת, מעבר לנדרש בתנאי הסף, יקבל המציע 5 נקודות (</w:t>
      </w:r>
      <w:r>
        <w:rPr>
          <w:rFonts w:eastAsia="David" w:hint="cs"/>
          <w:rtl/>
        </w:rPr>
        <w:t>5</w:t>
      </w:r>
      <w:r>
        <w:rPr>
          <w:rFonts w:eastAsia="David"/>
          <w:rtl/>
        </w:rPr>
        <w:t xml:space="preserve"> שנים), עד לסך של 30 נקודות</w:t>
      </w:r>
    </w:p>
    <w:tbl>
      <w:tblPr>
        <w:bidiVisual/>
        <w:tblW w:w="501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תנאי אחר"/>
        <w:tblDescription w:val="טבלה המפרטת את הנתונים הנדרשים להצגה לשם הוכחת העמידה בתנאי הסף תנאי תנאי אחר"/>
      </w:tblPr>
      <w:tblGrid>
        <w:gridCol w:w="2517"/>
        <w:gridCol w:w="1913"/>
        <w:gridCol w:w="3867"/>
      </w:tblGrid>
      <w:tr w:rsidR="005650A9" w14:paraId="0B6934A7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2C9C974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התחלה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224259DC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סיום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67E03EB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פירוט אודות הניסיון </w:t>
            </w:r>
          </w:p>
        </w:tc>
      </w:tr>
      <w:tr w:rsidR="005650A9" w14:paraId="3E678430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E159BD2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07A71E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6A33651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335F4F90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46F936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D342F0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BBE57A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7F145075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7C23C6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7754250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87DD9AB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568B66D8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95F8274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1C6FFC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00FA34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24A32024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CF55106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3223E1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0973A44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5650A9" w14:paraId="4702EAE4" w14:textId="77777777" w:rsidTr="00170C58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114CBF6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E16FC3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896C0D" w14:textId="77777777" w:rsidR="005650A9" w:rsidRDefault="005650A9" w:rsidP="00170C58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55FA0132" w14:textId="77777777" w:rsidR="005650A9" w:rsidRDefault="005650A9" w:rsidP="005650A9">
      <w:pPr>
        <w:rPr>
          <w:vanish/>
        </w:rPr>
      </w:pPr>
    </w:p>
    <w:tbl>
      <w:tblPr>
        <w:tblStyle w:val="ng-star-inserted"/>
        <w:bidiVisual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תנאי אחר"/>
      </w:tblPr>
      <w:tblGrid>
        <w:gridCol w:w="8264"/>
      </w:tblGrid>
      <w:tr w:rsidR="005650A9" w14:paraId="4C90D61E" w14:textId="77777777" w:rsidTr="00170C5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30CC93B" w14:textId="77777777" w:rsidR="005650A9" w:rsidRDefault="005650A9" w:rsidP="00170C58">
            <w:pPr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5650A9" w14:paraId="589A9369" w14:textId="77777777" w:rsidTr="00170C5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731623" w14:textId="77777777" w:rsidR="005650A9" w:rsidRDefault="005650A9" w:rsidP="005650A9">
            <w:pPr>
              <w:numPr>
                <w:ilvl w:val="0"/>
                <w:numId w:val="8"/>
              </w:numPr>
              <w:spacing w:before="240" w:after="0" w:line="240" w:lineRule="auto"/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color w:val="000000"/>
                <w:rtl/>
              </w:rPr>
              <w:lastRenderedPageBreak/>
              <w:t>יש למלא את הטבלה בהתאם לפירוט הנדרש בה, אין להוסיף מידע שאינו רלוונטי.</w:t>
            </w:r>
          </w:p>
          <w:p w14:paraId="3925235E" w14:textId="77777777" w:rsidR="005650A9" w:rsidRDefault="005650A9" w:rsidP="005650A9">
            <w:pPr>
              <w:numPr>
                <w:ilvl w:val="0"/>
                <w:numId w:val="8"/>
              </w:numPr>
              <w:spacing w:after="0" w:line="240" w:lineRule="auto"/>
              <w:ind w:left="795" w:hanging="282"/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60CAA14B" w14:textId="77777777" w:rsidR="005650A9" w:rsidRDefault="005650A9" w:rsidP="005650A9">
            <w:pPr>
              <w:numPr>
                <w:ilvl w:val="0"/>
                <w:numId w:val="8"/>
              </w:numPr>
              <w:spacing w:after="240" w:line="240" w:lineRule="auto"/>
              <w:ind w:left="795" w:hanging="282"/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14:paraId="3D1602D4" w14:textId="77777777" w:rsidR="005650A9" w:rsidRDefault="005650A9" w:rsidP="005650A9">
      <w:pPr>
        <w:pStyle w:val="3-"/>
        <w:rPr>
          <w:rtl/>
        </w:rPr>
      </w:pPr>
      <w:r>
        <w:rPr>
          <w:rFonts w:eastAsia="David"/>
          <w:b/>
          <w:bCs/>
          <w:rtl/>
        </w:rPr>
        <w:t xml:space="preserve">הכנת ספר עזר </w:t>
      </w:r>
      <w:proofErr w:type="spellStart"/>
      <w:r>
        <w:rPr>
          <w:rFonts w:eastAsia="David"/>
          <w:b/>
          <w:bCs/>
          <w:rtl/>
        </w:rPr>
        <w:t>למנ"ב</w:t>
      </w:r>
      <w:proofErr w:type="spellEnd"/>
      <w:r>
        <w:rPr>
          <w:rFonts w:eastAsia="David"/>
          <w:b/>
          <w:bCs/>
          <w:rtl/>
        </w:rPr>
        <w:t xml:space="preserve"> - </w:t>
      </w:r>
    </w:p>
    <w:p w14:paraId="10775722" w14:textId="77777777" w:rsidR="005650A9" w:rsidRDefault="005650A9" w:rsidP="005650A9">
      <w:pPr>
        <w:pStyle w:val="4-0"/>
        <w:rPr>
          <w:rtl/>
        </w:rPr>
      </w:pPr>
      <w:r>
        <w:rPr>
          <w:rFonts w:eastAsia="David"/>
          <w:rtl/>
        </w:rPr>
        <w:t>יש לתת פירוט בדבר אופן העמידה במדד האיכות (ניתן להוסיף כל מסמך רלוונטי)</w:t>
      </w:r>
    </w:p>
    <w:p w14:paraId="4D567E34" w14:textId="77777777" w:rsidR="005650A9" w:rsidRDefault="005650A9" w:rsidP="005650A9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3C6F359E">
          <v:rect id="_x0000_i1657" style="width:414pt;height:1.5pt" o:hralign="center" o:hrstd="t" o:hr="t" fillcolor="gray" stroked="f">
            <v:path strokeok="f"/>
          </v:rect>
        </w:pict>
      </w:r>
    </w:p>
    <w:p w14:paraId="0A347C57" w14:textId="77777777" w:rsidR="005650A9" w:rsidRDefault="005650A9" w:rsidP="005650A9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1168CC83">
          <v:rect id="_x0000_i1658" style="width:414pt;height:1.5pt" o:hralign="center" o:hrstd="t" o:hr="t" fillcolor="gray" stroked="f">
            <v:path strokeok="f"/>
          </v:rect>
        </w:pict>
      </w:r>
    </w:p>
    <w:p w14:paraId="1A92DB37" w14:textId="77777777" w:rsidR="005650A9" w:rsidRDefault="005650A9" w:rsidP="005650A9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7C7A7675">
          <v:rect id="_x0000_i1659" style="width:414pt;height:1.5pt" o:hralign="center" o:hrstd="t" o:hr="t" fillcolor="gray" stroked="f">
            <v:path strokeok="f"/>
          </v:rect>
        </w:pict>
      </w:r>
    </w:p>
    <w:p w14:paraId="0EF09D02" w14:textId="77777777" w:rsidR="005650A9" w:rsidRDefault="005650A9" w:rsidP="005650A9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011F618A">
          <v:rect id="_x0000_i1660" style="width:414pt;height:1.5pt" o:hralign="center" o:hrstd="t" o:hr="t" fillcolor="gray" stroked="f">
            <v:path strokeok="f"/>
          </v:rect>
        </w:pict>
      </w:r>
    </w:p>
    <w:p w14:paraId="3FC408E7" w14:textId="77777777" w:rsidR="005650A9" w:rsidRDefault="005650A9" w:rsidP="005650A9">
      <w:pPr>
        <w:pStyle w:val="3-"/>
        <w:rPr>
          <w:rtl/>
        </w:rPr>
      </w:pPr>
      <w:r>
        <w:rPr>
          <w:rFonts w:eastAsia="David"/>
          <w:b/>
          <w:bCs/>
          <w:rtl/>
        </w:rPr>
        <w:t xml:space="preserve">הכנת ספר עזר לאירוע משברי - </w:t>
      </w:r>
    </w:p>
    <w:p w14:paraId="5E966214" w14:textId="77777777" w:rsidR="005650A9" w:rsidRDefault="005650A9" w:rsidP="005650A9">
      <w:pPr>
        <w:pStyle w:val="4-0"/>
        <w:rPr>
          <w:rtl/>
        </w:rPr>
      </w:pPr>
      <w:r>
        <w:rPr>
          <w:rFonts w:eastAsia="David"/>
          <w:rtl/>
        </w:rPr>
        <w:t>יש לתת פירוט בדבר אופן העמידה במדד האיכות (ניתן להוסיף כל מסמך רלוונטי)</w:t>
      </w:r>
    </w:p>
    <w:p w14:paraId="4A3D8324" w14:textId="77777777" w:rsidR="005650A9" w:rsidRDefault="005650A9" w:rsidP="005650A9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2BEDA880">
          <v:rect id="_x0000_i1661" style="width:414pt;height:1.5pt" o:hralign="center" o:hrstd="t" o:hr="t" fillcolor="gray" stroked="f">
            <v:path strokeok="f"/>
          </v:rect>
        </w:pict>
      </w:r>
    </w:p>
    <w:p w14:paraId="34DCC8CE" w14:textId="77777777" w:rsidR="005650A9" w:rsidRDefault="005650A9" w:rsidP="005650A9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57660746">
          <v:rect id="_x0000_i1662" style="width:414pt;height:1.5pt" o:hralign="center" o:hrstd="t" o:hr="t" fillcolor="gray" stroked="f">
            <v:path strokeok="f"/>
          </v:rect>
        </w:pict>
      </w:r>
    </w:p>
    <w:p w14:paraId="151060AE" w14:textId="77777777" w:rsidR="005650A9" w:rsidRDefault="005650A9" w:rsidP="005650A9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0031E66E">
          <v:rect id="_x0000_i1663" style="width:414pt;height:1.5pt" o:hralign="center" o:hrstd="t" o:hr="t" fillcolor="gray" stroked="f">
            <v:path strokeok="f"/>
          </v:rect>
        </w:pict>
      </w:r>
    </w:p>
    <w:p w14:paraId="30599E85" w14:textId="77777777" w:rsidR="005650A9" w:rsidRDefault="005650A9" w:rsidP="005650A9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1561CB9A">
          <v:rect id="_x0000_i1664" style="width:414pt;height:1.5pt" o:hralign="center" o:hrstd="t" o:hr="t" fillcolor="gray" stroked="f">
            <v:path strokeok="f"/>
          </v:rect>
        </w:pict>
      </w:r>
    </w:p>
    <w:p w14:paraId="79232DB4" w14:textId="77777777" w:rsidR="005650A9" w:rsidRDefault="005650A9" w:rsidP="005650A9"/>
    <w:p w14:paraId="559D46FA" w14:textId="77777777" w:rsidR="005650A9" w:rsidRPr="00BB7779" w:rsidRDefault="005650A9" w:rsidP="005650A9">
      <w:pPr>
        <w:rPr>
          <w:rtl/>
        </w:rPr>
        <w:sectPr w:rsidR="005650A9" w:rsidRPr="00BB7779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0DB8D6F1" w14:textId="77777777" w:rsidR="005650A9" w:rsidRPr="00EC0034" w:rsidRDefault="005650A9" w:rsidP="005650A9">
      <w:pPr>
        <w:pStyle w:val="11"/>
        <w:rPr>
          <w:rtl/>
        </w:rPr>
      </w:pPr>
      <w:bookmarkStart w:id="78" w:name="_Toc256000054"/>
      <w:bookmarkStart w:id="79" w:name="_Toc32477909"/>
      <w:bookmarkStart w:id="80" w:name="_Toc43400632"/>
      <w:bookmarkStart w:id="81" w:name="_Toc44931943"/>
      <w:bookmarkStart w:id="82" w:name="_Toc44932030"/>
      <w:bookmarkStart w:id="83" w:name="_Toc53331351"/>
      <w:bookmarkStart w:id="84" w:name="_Toc173823729"/>
      <w:bookmarkStart w:id="85" w:name="_Toc173825537"/>
      <w:bookmarkEnd w:id="77"/>
      <w:r w:rsidRPr="00EC0034">
        <w:rPr>
          <w:rFonts w:hint="cs"/>
          <w:rtl/>
        </w:rPr>
        <w:lastRenderedPageBreak/>
        <w:t>התחייבויות נוספות של המציע</w:t>
      </w:r>
      <w:bookmarkEnd w:id="78"/>
      <w:bookmarkEnd w:id="79"/>
      <w:bookmarkEnd w:id="80"/>
      <w:bookmarkEnd w:id="81"/>
      <w:bookmarkEnd w:id="82"/>
      <w:bookmarkEnd w:id="83"/>
      <w:bookmarkEnd w:id="84"/>
      <w:bookmarkEnd w:id="85"/>
    </w:p>
    <w:p w14:paraId="071A812B" w14:textId="77777777" w:rsidR="005650A9" w:rsidRPr="002A3E64" w:rsidRDefault="005650A9" w:rsidP="005650A9">
      <w:pPr>
        <w:pStyle w:val="2-"/>
        <w:rPr>
          <w:rtl/>
        </w:rPr>
      </w:pPr>
      <w:r w:rsidRPr="002A3E64">
        <w:rPr>
          <w:rFonts w:hint="eastAsia"/>
          <w:rtl/>
        </w:rPr>
        <w:t>כשירות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להתמודדות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</w:p>
    <w:p w14:paraId="1EDA0924" w14:textId="77777777" w:rsidR="005650A9" w:rsidRPr="00BA3488" w:rsidRDefault="005650A9" w:rsidP="005650A9">
      <w:pPr>
        <w:pStyle w:val="3-"/>
        <w:rPr>
          <w:rtl/>
        </w:rPr>
      </w:pPr>
      <w:bookmarkStart w:id="86" w:name="_Toc53331352"/>
      <w:r w:rsidRPr="002A3E64">
        <w:rPr>
          <w:rFonts w:hint="eastAsia"/>
          <w:rtl/>
        </w:rPr>
        <w:t>המציע</w:t>
      </w:r>
      <w:r w:rsidRPr="002A3E64">
        <w:rPr>
          <w:rtl/>
        </w:rPr>
        <w:t xml:space="preserve"> קרא בעיון רב את מסמכי המכרז על כל פרקיו, נספחיו, תנאיו וחלקיו, לרבות כל ההבהרות שפורסמו על ידי המזמין</w:t>
      </w:r>
      <w:r>
        <w:rPr>
          <w:rFonts w:hint="cs"/>
          <w:rtl/>
        </w:rPr>
        <w:t xml:space="preserve"> ולרבות תנאי ההתקשרות עם הספק הזוכה</w:t>
      </w:r>
      <w:r w:rsidRPr="002A3E64">
        <w:rPr>
          <w:rtl/>
        </w:rPr>
        <w:t xml:space="preserve">, </w:t>
      </w:r>
      <w:r w:rsidRPr="002A3E64">
        <w:rPr>
          <w:rFonts w:hint="eastAsia"/>
          <w:rtl/>
        </w:rPr>
        <w:t>הוא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הבין</w:t>
      </w:r>
      <w:r w:rsidRPr="002A3E64">
        <w:rPr>
          <w:rtl/>
        </w:rPr>
        <w:t xml:space="preserve"> את כל האמור בהם, </w:t>
      </w:r>
      <w:r w:rsidRPr="002A3E64">
        <w:rPr>
          <w:rFonts w:hint="eastAsia"/>
          <w:rtl/>
        </w:rPr>
        <w:t>ומסכים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להם</w:t>
      </w:r>
      <w:r w:rsidRPr="002A3E64">
        <w:rPr>
          <w:rtl/>
        </w:rPr>
        <w:t>.</w:t>
      </w:r>
      <w:bookmarkEnd w:id="86"/>
    </w:p>
    <w:p w14:paraId="2D9D7E99" w14:textId="77777777" w:rsidR="005650A9" w:rsidRPr="00BA3488" w:rsidRDefault="005650A9" w:rsidP="005650A9">
      <w:pPr>
        <w:pStyle w:val="3-"/>
        <w:rPr>
          <w:rtl/>
        </w:rPr>
      </w:pPr>
      <w:bookmarkStart w:id="87" w:name="_Toc53331354"/>
      <w:r w:rsidRPr="002A3E64">
        <w:rPr>
          <w:rtl/>
        </w:rPr>
        <w:t>המציע אינו מצוי בהליכי פשיטת רגל או פירוק ולא מתנהלות נגד המציע תביעות מהותיות, שעלול</w:t>
      </w:r>
      <w:r>
        <w:rPr>
          <w:rFonts w:hint="cs"/>
          <w:rtl/>
        </w:rPr>
        <w:t>ות</w:t>
      </w:r>
      <w:r w:rsidRPr="002A3E64">
        <w:rPr>
          <w:rtl/>
        </w:rPr>
        <w:t xml:space="preserve"> לפגוע בתפקודו </w:t>
      </w:r>
      <w:r>
        <w:rPr>
          <w:rFonts w:hint="cs"/>
          <w:rtl/>
        </w:rPr>
        <w:t>אם</w:t>
      </w:r>
      <w:r w:rsidRPr="002A3E64">
        <w:rPr>
          <w:rtl/>
        </w:rPr>
        <w:t xml:space="preserve"> יזכה במכרז.</w:t>
      </w:r>
      <w:bookmarkEnd w:id="87"/>
    </w:p>
    <w:p w14:paraId="0E0E893A" w14:textId="77777777" w:rsidR="005650A9" w:rsidRPr="00BA3488" w:rsidRDefault="005650A9" w:rsidP="005650A9">
      <w:pPr>
        <w:pStyle w:val="3-"/>
        <w:rPr>
          <w:rtl/>
        </w:rPr>
      </w:pPr>
      <w:bookmarkStart w:id="88" w:name="_Toc53331355"/>
      <w:r w:rsidRPr="002A3E64">
        <w:rPr>
          <w:rtl/>
        </w:rPr>
        <w:t>אין מניעה לפי כל דין להשתתפות המציע במכרז.</w:t>
      </w:r>
      <w:bookmarkEnd w:id="88"/>
    </w:p>
    <w:p w14:paraId="5EB34126" w14:textId="77777777" w:rsidR="005650A9" w:rsidRDefault="005650A9" w:rsidP="005650A9">
      <w:pPr>
        <w:pStyle w:val="3-"/>
        <w:rPr>
          <w:rtl/>
        </w:rPr>
      </w:pPr>
      <w:bookmarkStart w:id="89" w:name="_Toc53331356"/>
      <w:r w:rsidRPr="002A3E64">
        <w:rPr>
          <w:rtl/>
        </w:rPr>
        <w:t>אין ב</w:t>
      </w:r>
      <w:r w:rsidRPr="002A3E64">
        <w:rPr>
          <w:rFonts w:hint="eastAsia"/>
          <w:rtl/>
        </w:rPr>
        <w:t>הגשת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הצעה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</w:t>
      </w:r>
      <w:r w:rsidRPr="002A3E64">
        <w:rPr>
          <w:rtl/>
        </w:rPr>
        <w:t xml:space="preserve">ביצוע </w:t>
      </w:r>
      <w:r w:rsidRPr="002A3E64">
        <w:rPr>
          <w:rFonts w:hint="eastAsia"/>
          <w:rtl/>
        </w:rPr>
        <w:t>ההתקשרות</w:t>
      </w:r>
      <w:r w:rsidRPr="002A3E64">
        <w:rPr>
          <w:rtl/>
        </w:rPr>
        <w:t xml:space="preserve"> נושא המכרז, על ידי המציע, </w:t>
      </w:r>
      <w:r w:rsidRPr="002A3E64">
        <w:rPr>
          <w:rFonts w:hint="eastAsia"/>
          <w:rtl/>
        </w:rPr>
        <w:t>כ</w:t>
      </w:r>
      <w:r w:rsidRPr="002A3E64">
        <w:rPr>
          <w:rtl/>
        </w:rPr>
        <w:t xml:space="preserve">די ליצור ניגוד עניינים, בין במישרין ובין בעקיפין, בין המציע </w:t>
      </w:r>
      <w:r w:rsidRPr="002A3E64">
        <w:rPr>
          <w:rFonts w:hint="eastAsia"/>
          <w:rtl/>
        </w:rPr>
        <w:t>ל</w:t>
      </w:r>
      <w:r w:rsidRPr="002A3E64">
        <w:rPr>
          <w:rtl/>
        </w:rPr>
        <w:t>מזמין.</w:t>
      </w:r>
      <w:bookmarkEnd w:id="89"/>
    </w:p>
    <w:p w14:paraId="1DD728CC" w14:textId="77777777" w:rsidR="005650A9" w:rsidRDefault="005650A9" w:rsidP="005650A9">
      <w:pPr>
        <w:pStyle w:val="3-"/>
        <w:rPr>
          <w:rtl/>
        </w:rPr>
      </w:pPr>
      <w:r w:rsidRPr="000A4564">
        <w:rPr>
          <w:rtl/>
        </w:rPr>
        <w:t xml:space="preserve">המציע </w:t>
      </w:r>
      <w:r>
        <w:rPr>
          <w:rFonts w:hint="cs"/>
          <w:rtl/>
        </w:rPr>
        <w:t>מת</w:t>
      </w:r>
      <w:r w:rsidRPr="000A4564">
        <w:rPr>
          <w:rtl/>
        </w:rPr>
        <w:t xml:space="preserve">חייב לעדכן בכתב את </w:t>
      </w:r>
      <w:r>
        <w:rPr>
          <w:rFonts w:hint="cs"/>
          <w:rtl/>
        </w:rPr>
        <w:t>המזמין,</w:t>
      </w:r>
      <w:r w:rsidRPr="000A4564">
        <w:rPr>
          <w:rtl/>
        </w:rPr>
        <w:t xml:space="preserve"> ללא דיחוי</w:t>
      </w:r>
      <w:r>
        <w:rPr>
          <w:rFonts w:hint="cs"/>
          <w:rtl/>
        </w:rPr>
        <w:t>,</w:t>
      </w:r>
      <w:r w:rsidRPr="000A4564">
        <w:rPr>
          <w:rtl/>
        </w:rPr>
        <w:t xml:space="preserve"> בכל שינוי</w:t>
      </w:r>
      <w:r>
        <w:rPr>
          <w:rFonts w:hint="cs"/>
          <w:rtl/>
        </w:rPr>
        <w:t xml:space="preserve"> מהותי</w:t>
      </w:r>
      <w:r w:rsidRPr="000A4564">
        <w:rPr>
          <w:rtl/>
        </w:rPr>
        <w:t xml:space="preserve"> אשר חל במידע שמסר במסגרת</w:t>
      </w:r>
      <w:r>
        <w:rPr>
          <w:rFonts w:hint="cs"/>
          <w:rtl/>
        </w:rPr>
        <w:t xml:space="preserve"> הצעתו</w:t>
      </w:r>
      <w:r w:rsidRPr="000A4564">
        <w:rPr>
          <w:rtl/>
        </w:rPr>
        <w:t xml:space="preserve"> המכרז</w:t>
      </w:r>
      <w:r>
        <w:rPr>
          <w:rFonts w:hint="cs"/>
          <w:rtl/>
        </w:rPr>
        <w:t>.</w:t>
      </w:r>
    </w:p>
    <w:p w14:paraId="6244D35A" w14:textId="77777777" w:rsidR="005650A9" w:rsidRPr="00BA3488" w:rsidRDefault="005650A9" w:rsidP="005650A9">
      <w:pPr>
        <w:pStyle w:val="3-"/>
        <w:rPr>
          <w:rtl/>
        </w:rPr>
      </w:pPr>
      <w:r>
        <w:rPr>
          <w:rFonts w:hint="cs"/>
          <w:rtl/>
        </w:rPr>
        <w:t>אם</w:t>
      </w:r>
      <w:r w:rsidRPr="00753CB0">
        <w:rPr>
          <w:rtl/>
        </w:rPr>
        <w:t xml:space="preserve"> המציע אינו חב במע"מ במסגרת ההתקשרות מכוח המכרז, הוא מצהיר על כך שפנה אל רשות </w:t>
      </w:r>
      <w:proofErr w:type="spellStart"/>
      <w:r w:rsidRPr="00753CB0">
        <w:rPr>
          <w:rtl/>
        </w:rPr>
        <w:t>המסים</w:t>
      </w:r>
      <w:proofErr w:type="spellEnd"/>
      <w:r w:rsidRPr="00753CB0">
        <w:rPr>
          <w:rtl/>
        </w:rPr>
        <w:t xml:space="preserve"> לצורך קבלת אישור לכך, טרם הגשת הצעה במכרז.</w:t>
      </w:r>
    </w:p>
    <w:p w14:paraId="056D1B36" w14:textId="77777777" w:rsidR="005650A9" w:rsidRPr="002A3E64" w:rsidRDefault="005650A9" w:rsidP="005650A9">
      <w:pPr>
        <w:pStyle w:val="2-"/>
        <w:rPr>
          <w:rtl/>
        </w:rPr>
      </w:pPr>
      <w:r w:rsidRPr="002A3E64">
        <w:rPr>
          <w:rtl/>
        </w:rPr>
        <w:t xml:space="preserve">אי תיאום </w:t>
      </w:r>
      <w:r w:rsidRPr="002A3E64">
        <w:rPr>
          <w:rFonts w:hint="eastAsia"/>
          <w:rtl/>
        </w:rPr>
        <w:t>הצעות</w:t>
      </w:r>
      <w:r w:rsidRPr="002A3E64">
        <w:rPr>
          <w:rtl/>
        </w:rPr>
        <w:t xml:space="preserve"> מכרז </w:t>
      </w:r>
    </w:p>
    <w:p w14:paraId="45B98F3A" w14:textId="77777777" w:rsidR="005650A9" w:rsidRPr="00BA3488" w:rsidRDefault="005650A9" w:rsidP="005650A9">
      <w:pPr>
        <w:pStyle w:val="3-"/>
        <w:rPr>
          <w:rtl/>
        </w:rPr>
      </w:pPr>
      <w:bookmarkStart w:id="90" w:name="_Toc53331357"/>
      <w:r w:rsidRPr="002A3E64">
        <w:rPr>
          <w:rtl/>
        </w:rPr>
        <w:t>ה</w:t>
      </w:r>
      <w:r w:rsidRPr="002A3E64">
        <w:rPr>
          <w:rFonts w:hint="eastAsia"/>
          <w:rtl/>
        </w:rPr>
        <w:t>פרטים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</w:t>
      </w:r>
      <w:r w:rsidRPr="002A3E64">
        <w:rPr>
          <w:rtl/>
        </w:rPr>
        <w:t>מופיעים בהצעה זו הוחלטו על ידי המציע באופן עצמאי, ללא התייעצות, הסדר או קשר עם מציע אחר.</w:t>
      </w:r>
      <w:bookmarkEnd w:id="90"/>
      <w:r w:rsidRPr="002A3E64">
        <w:rPr>
          <w:rtl/>
        </w:rPr>
        <w:t xml:space="preserve"> </w:t>
      </w:r>
    </w:p>
    <w:p w14:paraId="7AB88F24" w14:textId="77777777" w:rsidR="005650A9" w:rsidRPr="00BA3488" w:rsidRDefault="005650A9" w:rsidP="005650A9">
      <w:pPr>
        <w:pStyle w:val="3-"/>
        <w:rPr>
          <w:rtl/>
        </w:rPr>
      </w:pPr>
      <w:bookmarkStart w:id="91" w:name="_Toc53331358"/>
      <w:r w:rsidRPr="002A3E64">
        <w:rPr>
          <w:rFonts w:hint="eastAsia"/>
          <w:rtl/>
        </w:rPr>
        <w:t>פרטי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ההצעה</w:t>
      </w:r>
      <w:r w:rsidRPr="002A3E64">
        <w:rPr>
          <w:rtl/>
        </w:rPr>
        <w:t xml:space="preserve"> לא </w:t>
      </w:r>
      <w:r w:rsidRPr="002A3E64">
        <w:rPr>
          <w:rFonts w:hint="eastAsia"/>
          <w:rtl/>
        </w:rPr>
        <w:t>הוצגו</w:t>
      </w:r>
      <w:r w:rsidRPr="002A3E64">
        <w:rPr>
          <w:rtl/>
        </w:rPr>
        <w:t xml:space="preserve"> או יוצגו בפני כל אדם או תאגיד אשר מציע הצעות במכרז זה.</w:t>
      </w:r>
      <w:bookmarkEnd w:id="91"/>
      <w:r w:rsidRPr="002A3E64">
        <w:rPr>
          <w:rtl/>
        </w:rPr>
        <w:t xml:space="preserve"> </w:t>
      </w:r>
    </w:p>
    <w:p w14:paraId="15584793" w14:textId="77777777" w:rsidR="005650A9" w:rsidRPr="00BA3488" w:rsidRDefault="005650A9" w:rsidP="005650A9">
      <w:pPr>
        <w:pStyle w:val="3-"/>
        <w:rPr>
          <w:rtl/>
        </w:rPr>
      </w:pPr>
      <w:bookmarkStart w:id="92" w:name="_Toc53331359"/>
      <w:r w:rsidRPr="002A3E64">
        <w:rPr>
          <w:rtl/>
        </w:rPr>
        <w:t>המציע לא היה מעורב בניסיון להניא מתחרה אחר מלהגיש הצעות במכרז זה</w:t>
      </w:r>
      <w:r>
        <w:rPr>
          <w:rFonts w:hint="cs"/>
          <w:rtl/>
        </w:rPr>
        <w:t xml:space="preserve">, ולא היה מעורב בדרך כלשהי בהצעה שהוגשה על ידי מציע אחר. </w:t>
      </w:r>
      <w:bookmarkEnd w:id="92"/>
    </w:p>
    <w:p w14:paraId="76BE90AA" w14:textId="77777777" w:rsidR="005650A9" w:rsidRPr="00BA3488" w:rsidRDefault="005650A9" w:rsidP="005650A9">
      <w:pPr>
        <w:pStyle w:val="3-"/>
        <w:rPr>
          <w:rtl/>
        </w:rPr>
      </w:pPr>
      <w:bookmarkStart w:id="93" w:name="_Toc53331360"/>
      <w:r w:rsidRPr="002A3E64">
        <w:rPr>
          <w:rtl/>
        </w:rPr>
        <w:t xml:space="preserve">המציע לא היה, </w:t>
      </w:r>
      <w:r w:rsidRPr="002A3E64">
        <w:rPr>
          <w:rFonts w:hint="eastAsia"/>
          <w:rtl/>
        </w:rPr>
        <w:t>ולא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מתכוון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להיות</w:t>
      </w:r>
      <w:r w:rsidRPr="002A3E64">
        <w:rPr>
          <w:rtl/>
        </w:rPr>
        <w:t xml:space="preserve"> מעורב בניסיון לגרום למתחרה אחר להגיש הצעה גבוהה או נמוכה יותר מהצעתו זו.</w:t>
      </w:r>
      <w:bookmarkEnd w:id="93"/>
    </w:p>
    <w:p w14:paraId="07C0C7CA" w14:textId="77777777" w:rsidR="005650A9" w:rsidRPr="00BA3488" w:rsidRDefault="005650A9" w:rsidP="005650A9">
      <w:pPr>
        <w:pStyle w:val="3-"/>
        <w:rPr>
          <w:rtl/>
        </w:rPr>
      </w:pPr>
      <w:bookmarkStart w:id="94" w:name="_Toc53331361"/>
      <w:r w:rsidRPr="002A3E64">
        <w:rPr>
          <w:rtl/>
        </w:rPr>
        <w:t>המציע לא היה מעורב בניסיון לגרום למתחרה להגיש הצעה בלתי תחרותית מכל סוג שהוא.</w:t>
      </w:r>
      <w:bookmarkEnd w:id="94"/>
    </w:p>
    <w:p w14:paraId="09BD57F1" w14:textId="77777777" w:rsidR="005650A9" w:rsidRPr="00BA3488" w:rsidRDefault="005650A9" w:rsidP="005650A9">
      <w:pPr>
        <w:pStyle w:val="3-"/>
        <w:rPr>
          <w:rtl/>
        </w:rPr>
      </w:pPr>
      <w:bookmarkStart w:id="95" w:name="_Toc53331362"/>
      <w:r w:rsidRPr="002A3E64">
        <w:rPr>
          <w:rtl/>
        </w:rPr>
        <w:t>הצעה זו מוגשת בתום לב.</w:t>
      </w:r>
      <w:bookmarkEnd w:id="95"/>
    </w:p>
    <w:p w14:paraId="3FE37DEF" w14:textId="77777777" w:rsidR="005650A9" w:rsidRPr="002A3E64" w:rsidRDefault="005650A9" w:rsidP="005650A9">
      <w:pPr>
        <w:pStyle w:val="2-"/>
        <w:rPr>
          <w:rtl/>
        </w:rPr>
      </w:pPr>
      <w:r w:rsidRPr="002A3E64">
        <w:rPr>
          <w:rtl/>
        </w:rPr>
        <w:t>עצמאות המציע</w:t>
      </w:r>
    </w:p>
    <w:p w14:paraId="15631B4F" w14:textId="77777777" w:rsidR="005650A9" w:rsidRPr="00BA3488" w:rsidRDefault="005650A9" w:rsidP="005650A9">
      <w:pPr>
        <w:pStyle w:val="3-"/>
        <w:rPr>
          <w:rtl/>
        </w:rPr>
      </w:pPr>
      <w:bookmarkStart w:id="96" w:name="_Toc53331363"/>
      <w:r w:rsidRPr="002A3E64">
        <w:rPr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>
        <w:t>(</w:t>
      </w:r>
      <w:r w:rsidRPr="002A3E64">
        <w:rPr>
          <w:rtl/>
        </w:rPr>
        <w:t>.</w:t>
      </w:r>
      <w:bookmarkEnd w:id="96"/>
    </w:p>
    <w:p w14:paraId="161B653E" w14:textId="77777777" w:rsidR="005650A9" w:rsidRPr="00BA3488" w:rsidRDefault="005650A9" w:rsidP="005650A9">
      <w:pPr>
        <w:pStyle w:val="3-"/>
        <w:rPr>
          <w:rtl/>
        </w:rPr>
      </w:pPr>
      <w:bookmarkStart w:id="97" w:name="_Toc53331364"/>
      <w:r w:rsidRPr="002A3E64">
        <w:rPr>
          <w:rtl/>
        </w:rPr>
        <w:lastRenderedPageBreak/>
        <w:t xml:space="preserve">גורם אחד אינו מחזיק ב-25% </w:t>
      </w:r>
      <w:r>
        <w:rPr>
          <w:rFonts w:hint="cs"/>
          <w:rtl/>
        </w:rPr>
        <w:t xml:space="preserve">או </w:t>
      </w:r>
      <w:r w:rsidRPr="002A3E64">
        <w:rPr>
          <w:rtl/>
        </w:rPr>
        <w:t>יותר מאמצעי שליטה בו ובמציע נוסף במכרז.</w:t>
      </w:r>
      <w:bookmarkEnd w:id="97"/>
      <w:r w:rsidRPr="002A3E64">
        <w:rPr>
          <w:rtl/>
        </w:rPr>
        <w:t xml:space="preserve"> </w:t>
      </w:r>
    </w:p>
    <w:p w14:paraId="3407B033" w14:textId="77777777" w:rsidR="005650A9" w:rsidRPr="00BA3488" w:rsidRDefault="005650A9" w:rsidP="005650A9">
      <w:pPr>
        <w:pStyle w:val="3-"/>
        <w:rPr>
          <w:rtl/>
        </w:rPr>
      </w:pPr>
      <w:bookmarkStart w:id="98" w:name="_Toc53331365"/>
      <w:r w:rsidRPr="002A3E64">
        <w:rPr>
          <w:rtl/>
        </w:rPr>
        <w:t>המציע אינו קבלן משנה של מציע אחר במכרז, בקשר עם ביצוע השירותים במכרז זה.</w:t>
      </w:r>
      <w:bookmarkEnd w:id="98"/>
    </w:p>
    <w:p w14:paraId="25FF629B" w14:textId="77777777" w:rsidR="005650A9" w:rsidRPr="00EC0034" w:rsidRDefault="005650A9" w:rsidP="005650A9">
      <w:pPr>
        <w:pStyle w:val="11"/>
        <w:rPr>
          <w:rtl/>
        </w:rPr>
      </w:pPr>
      <w:bookmarkStart w:id="99" w:name="_Toc256000055"/>
      <w:bookmarkStart w:id="100" w:name="_Toc173823730"/>
      <w:bookmarkStart w:id="101" w:name="_Toc173825538"/>
      <w:bookmarkStart w:id="102" w:name="_Toc43400633"/>
      <w:bookmarkStart w:id="103" w:name="_Toc44931944"/>
      <w:bookmarkStart w:id="104" w:name="_Toc44932031"/>
      <w:bookmarkStart w:id="105" w:name="_Toc53331366"/>
      <w:r w:rsidRPr="00EC0034">
        <w:rPr>
          <w:rFonts w:hint="cs"/>
          <w:rtl/>
        </w:rPr>
        <w:t>בקשות</w:t>
      </w:r>
      <w:bookmarkEnd w:id="99"/>
      <w:bookmarkEnd w:id="100"/>
      <w:bookmarkEnd w:id="101"/>
      <w:r w:rsidRPr="00EC0034">
        <w:rPr>
          <w:rFonts w:hint="cs"/>
          <w:rtl/>
        </w:rPr>
        <w:t xml:space="preserve"> </w:t>
      </w:r>
      <w:bookmarkEnd w:id="102"/>
      <w:bookmarkEnd w:id="103"/>
      <w:bookmarkEnd w:id="104"/>
      <w:bookmarkEnd w:id="105"/>
    </w:p>
    <w:p w14:paraId="51769220" w14:textId="77777777" w:rsidR="005650A9" w:rsidRDefault="005650A9" w:rsidP="005650A9">
      <w:pPr>
        <w:pStyle w:val="2-"/>
        <w:rPr>
          <w:rtl/>
        </w:rPr>
      </w:pPr>
      <w:r>
        <w:rPr>
          <w:rFonts w:hint="cs"/>
          <w:rtl/>
        </w:rPr>
        <w:t>הגשת בקשות במסגרת ההצעה</w:t>
      </w:r>
    </w:p>
    <w:p w14:paraId="4CD0A9D8" w14:textId="77777777" w:rsidR="005650A9" w:rsidRDefault="005650A9" w:rsidP="005650A9">
      <w:pPr>
        <w:pStyle w:val="3-"/>
        <w:rPr>
          <w:rtl/>
        </w:rPr>
      </w:pPr>
      <w:r w:rsidRPr="007849E4">
        <w:rPr>
          <w:rFonts w:hint="cs"/>
          <w:rtl/>
        </w:rPr>
        <w:t xml:space="preserve">במסגרת הצעתו רשאי המציע </w:t>
      </w:r>
      <w:r>
        <w:rPr>
          <w:rFonts w:hint="cs"/>
          <w:rtl/>
        </w:rPr>
        <w:t>להגיש</w:t>
      </w:r>
      <w:r w:rsidRPr="007849E4">
        <w:rPr>
          <w:rFonts w:hint="cs"/>
          <w:rtl/>
        </w:rPr>
        <w:t xml:space="preserve"> בקשות הנכללות בתנאי המכרז כמפורט בסעיף זה להלן</w:t>
      </w:r>
      <w:r>
        <w:rPr>
          <w:rFonts w:hint="cs"/>
          <w:rtl/>
        </w:rPr>
        <w:t xml:space="preserve"> וזאת כחלק בלתי נפרד מהצעתו</w:t>
      </w:r>
      <w:r w:rsidRPr="007849E4">
        <w:rPr>
          <w:rFonts w:hint="cs"/>
          <w:rtl/>
        </w:rPr>
        <w:t>.</w:t>
      </w:r>
    </w:p>
    <w:p w14:paraId="7C10A399" w14:textId="77777777" w:rsidR="005650A9" w:rsidRDefault="005650A9" w:rsidP="005650A9">
      <w:pPr>
        <w:pStyle w:val="3-"/>
        <w:rPr>
          <w:rtl/>
        </w:rPr>
      </w:pPr>
      <w:r>
        <w:rPr>
          <w:rFonts w:hint="cs"/>
          <w:rtl/>
        </w:rPr>
        <w:t>הבקשות יכללו במסמכי ההצעה וינוסחו בצורה ברורה תוך הפנייה לסעיף אליו מתייחסת הבקשה.</w:t>
      </w:r>
    </w:p>
    <w:p w14:paraId="25612682" w14:textId="77777777" w:rsidR="005650A9" w:rsidRDefault="005650A9" w:rsidP="005650A9">
      <w:pPr>
        <w:pStyle w:val="3-"/>
        <w:rPr>
          <w:rtl/>
        </w:rPr>
      </w:pPr>
      <w:r>
        <w:rPr>
          <w:rFonts w:hint="cs"/>
          <w:rtl/>
        </w:rPr>
        <w:t xml:space="preserve">מציע שלא יפנה למזמין בבקשה האפשרית בהתאם לכללי מכרז זה כחלק מהגשת הצעתו, יהיה מנוע מלהעלות בעתיד כל טענה, דרישה או תביעה בנושא ויראו בו כמי </w:t>
      </w:r>
      <w:proofErr w:type="spellStart"/>
      <w:r>
        <w:rPr>
          <w:rFonts w:hint="cs"/>
          <w:rtl/>
        </w:rPr>
        <w:t>שויתר</w:t>
      </w:r>
      <w:proofErr w:type="spellEnd"/>
      <w:r>
        <w:rPr>
          <w:rFonts w:hint="cs"/>
          <w:rtl/>
        </w:rPr>
        <w:t xml:space="preserve"> על בקשתו או על הזכות הנובעת ממנה, בהתאם להקשר, אף אם הוא עומד בתנאים המהותיים המקימים את הזכאות - והכל לפני העניין והקשר הדברים. </w:t>
      </w:r>
    </w:p>
    <w:p w14:paraId="1B0F21DF" w14:textId="77777777" w:rsidR="005650A9" w:rsidRPr="002A3E64" w:rsidRDefault="005650A9" w:rsidP="005650A9">
      <w:pPr>
        <w:pStyle w:val="2-"/>
        <w:rPr>
          <w:rtl/>
        </w:rPr>
      </w:pPr>
      <w:bookmarkStart w:id="106" w:name="_Toc42501739"/>
      <w:bookmarkStart w:id="107" w:name="_Toc42589797"/>
      <w:bookmarkStart w:id="108" w:name="_Toc42589890"/>
      <w:bookmarkStart w:id="109" w:name="_Toc43197227"/>
      <w:bookmarkStart w:id="110" w:name="_Toc44931945"/>
      <w:bookmarkStart w:id="111" w:name="_Toc44932032"/>
      <w:bookmarkStart w:id="112" w:name="_Toc49766707"/>
      <w:bookmarkStart w:id="113" w:name="_Toc49766796"/>
      <w:bookmarkStart w:id="114" w:name="_Toc53330159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r w:rsidRPr="002A3E64">
        <w:rPr>
          <w:rFonts w:hint="eastAsia"/>
          <w:rtl/>
        </w:rPr>
        <w:t>עסק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</w:p>
    <w:p w14:paraId="2E9316EB" w14:textId="77777777" w:rsidR="005650A9" w:rsidRDefault="005650A9" w:rsidP="005650A9">
      <w:pPr>
        <w:pStyle w:val="3-"/>
        <w:rPr>
          <w:rtl/>
        </w:rPr>
      </w:pPr>
      <w:bookmarkStart w:id="115" w:name="_Toc53331367"/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שהוא</w:t>
      </w:r>
      <w:r w:rsidRPr="002A3E64">
        <w:rPr>
          <w:rtl/>
        </w:rPr>
        <w:t xml:space="preserve"> "עסק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  <w:r w:rsidRPr="002A3E64">
        <w:rPr>
          <w:rtl/>
        </w:rPr>
        <w:t>"</w:t>
      </w:r>
      <w:r>
        <w:rPr>
          <w:rFonts w:hint="cs"/>
          <w:rtl/>
        </w:rPr>
        <w:t xml:space="preserve"> </w:t>
      </w:r>
      <w:r w:rsidRPr="002A3E64">
        <w:rPr>
          <w:rtl/>
        </w:rPr>
        <w:t xml:space="preserve">בהתאם להוראות סעיף 2ב לחוק חובת המכרזים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>
        <w:rPr>
          <w:rFonts w:hint="cs"/>
          <w:rtl/>
        </w:rPr>
        <w:t xml:space="preserve"> יצהיר על כך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 </w:t>
      </w:r>
      <w:r w:rsidRPr="002A3E64">
        <w:rPr>
          <w:rtl/>
        </w:rPr>
        <w:t xml:space="preserve"> .</w:t>
      </w:r>
      <w:bookmarkEnd w:id="115"/>
    </w:p>
    <w:p w14:paraId="5BE303F8" w14:textId="77777777" w:rsidR="005650A9" w:rsidRPr="00AB763C" w:rsidRDefault="005650A9" w:rsidP="005650A9">
      <w:pPr>
        <w:pStyle w:val="4"/>
        <w:rPr>
          <w:rtl/>
        </w:rPr>
      </w:pPr>
      <w:r>
        <w:rPr>
          <w:rFonts w:hint="cs"/>
          <w:b/>
          <w:bCs/>
          <w:rtl/>
        </w:rPr>
        <w:t xml:space="preserve">המציע מצהיר כי </w:t>
      </w:r>
      <w:r w:rsidRPr="001C0BDA">
        <w:rPr>
          <w:rFonts w:hint="eastAsia"/>
          <w:rtl/>
        </w:rPr>
        <w:t>הוא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עסק אשר אישה מחזיקה בשליטה בו, ואשר יש לה, לבד או יחד עם נשים אחרות, היכולת לכוון את פעילותו וכי לא התקיים אף אחד מאלה: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(1) אם מכהן ב</w:t>
      </w:r>
      <w:r>
        <w:rPr>
          <w:rFonts w:hint="cs"/>
          <w:b/>
          <w:bCs/>
          <w:rtl/>
        </w:rPr>
        <w:t>מציע</w:t>
      </w:r>
      <w:r w:rsidRPr="00AB763C">
        <w:rPr>
          <w:rtl/>
        </w:rPr>
        <w:t xml:space="preserve"> נושא משרה שאינו אישה – הוא אינו קרוב של המחזיקה בשליטה;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(2) אם שליש מהדירקטורים אינם נשים – אין הם קרובים של המחזיקה בשליטה;</w:t>
      </w:r>
    </w:p>
    <w:p w14:paraId="2F1C2FB0" w14:textId="77777777" w:rsidR="005650A9" w:rsidRDefault="005650A9" w:rsidP="005650A9">
      <w:pPr>
        <w:pStyle w:val="4-0"/>
        <w:rPr>
          <w:rtl/>
        </w:rPr>
      </w:pPr>
      <w:r>
        <w:rPr>
          <w:rFonts w:hint="cs"/>
          <w:rtl/>
        </w:rPr>
        <w:t xml:space="preserve">לתמיכה בהצהרה זו, </w:t>
      </w:r>
      <w:r w:rsidRPr="00EB585E">
        <w:rPr>
          <w:rFonts w:hint="cs"/>
          <w:b/>
          <w:bCs/>
          <w:rtl/>
        </w:rPr>
        <w:t>וכתנאי לקבלת העדפה</w:t>
      </w:r>
      <w:r>
        <w:rPr>
          <w:rFonts w:hint="cs"/>
          <w:rtl/>
        </w:rPr>
        <w:t xml:space="preserve"> על המציע לצרף אישור  רו"ח ותצהיר כהגדרתם בחוק חובת המכרזים, המעידים על כך שהעסק הוא בשליטת אישה. </w:t>
      </w:r>
    </w:p>
    <w:p w14:paraId="675E50AC" w14:textId="77777777" w:rsidR="005650A9" w:rsidRPr="002A3E64" w:rsidRDefault="005650A9" w:rsidP="005650A9">
      <w:pPr>
        <w:pStyle w:val="2-"/>
        <w:rPr>
          <w:rtl/>
        </w:rPr>
      </w:pPr>
      <w:r>
        <w:rPr>
          <w:rFonts w:hint="cs"/>
          <w:rtl/>
        </w:rPr>
        <w:t>עידוד משרתי מילואים</w:t>
      </w:r>
    </w:p>
    <w:p w14:paraId="2849B93E" w14:textId="77777777" w:rsidR="005650A9" w:rsidRDefault="005650A9" w:rsidP="005650A9">
      <w:pPr>
        <w:pStyle w:val="3-"/>
        <w:rPr>
          <w:rtl/>
        </w:rPr>
      </w:pPr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>
        <w:rPr>
          <w:rFonts w:hint="cs"/>
          <w:rtl/>
        </w:rPr>
        <w:t xml:space="preserve">שמחזיק בשליטה בו הוא חייל מילואים כהגדרתו בחוק שירות המילואים, התשס"ח-2008, ששירת שירות מילואים 20 ימים לפחות במהלך 12 </w:t>
      </w:r>
      <w:r>
        <w:rPr>
          <w:rFonts w:hint="cs"/>
          <w:rtl/>
        </w:rPr>
        <w:lastRenderedPageBreak/>
        <w:t xml:space="preserve">החודשים לפני המועד האחרון להגשת הצעות במכרז,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כך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י</w:t>
      </w:r>
      <w:r>
        <w:rPr>
          <w:rFonts w:hint="cs"/>
          <w:rtl/>
        </w:rPr>
        <w:t xml:space="preserve">צהיר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</w:t>
      </w:r>
    </w:p>
    <w:p w14:paraId="2F544270" w14:textId="77777777" w:rsidR="005650A9" w:rsidRDefault="005650A9" w:rsidP="005650A9">
      <w:pPr>
        <w:pStyle w:val="4"/>
        <w:rPr>
          <w:rtl/>
        </w:rPr>
      </w:pPr>
      <w:r>
        <w:rPr>
          <w:rFonts w:hint="cs"/>
          <w:b/>
          <w:bCs/>
          <w:rtl/>
        </w:rPr>
        <w:t xml:space="preserve">המציע מצהיר כי </w:t>
      </w:r>
      <w:r w:rsidRPr="00EB585E">
        <w:rPr>
          <w:rFonts w:hint="eastAsia"/>
          <w:rtl/>
        </w:rPr>
        <w:t>הוא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חייל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כהגדרתו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בחוק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המילואים</w:t>
      </w:r>
      <w:r w:rsidRPr="00EB585E">
        <w:rPr>
          <w:rtl/>
        </w:rPr>
        <w:t xml:space="preserve">, </w:t>
      </w:r>
      <w:r w:rsidRPr="00EB585E">
        <w:rPr>
          <w:rFonts w:hint="eastAsia"/>
          <w:rtl/>
        </w:rPr>
        <w:t>התשס</w:t>
      </w:r>
      <w:r w:rsidRPr="00EB585E">
        <w:rPr>
          <w:rtl/>
        </w:rPr>
        <w:t xml:space="preserve">"ח-2008, </w:t>
      </w:r>
      <w:r w:rsidRPr="00EB585E">
        <w:rPr>
          <w:rFonts w:hint="eastAsia"/>
          <w:rtl/>
        </w:rPr>
        <w:t>ששירת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20 </w:t>
      </w:r>
      <w:r w:rsidRPr="00EB585E">
        <w:rPr>
          <w:rFonts w:hint="eastAsia"/>
          <w:rtl/>
        </w:rPr>
        <w:t>ימים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לפחות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במהלך</w:t>
      </w:r>
      <w:r w:rsidRPr="00EB585E">
        <w:rPr>
          <w:rtl/>
        </w:rPr>
        <w:t xml:space="preserve"> 12 </w:t>
      </w:r>
      <w:r w:rsidRPr="00EB585E">
        <w:rPr>
          <w:rFonts w:hint="eastAsia"/>
          <w:rtl/>
        </w:rPr>
        <w:t>החודשים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לפני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המועד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האחרון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להגשת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הצעות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במכרז</w:t>
      </w:r>
      <w:r>
        <w:rPr>
          <w:rFonts w:hint="cs"/>
          <w:rtl/>
        </w:rPr>
        <w:t xml:space="preserve">. </w:t>
      </w:r>
    </w:p>
    <w:p w14:paraId="4E857E08" w14:textId="77777777" w:rsidR="005650A9" w:rsidRDefault="005650A9" w:rsidP="005650A9">
      <w:pPr>
        <w:pStyle w:val="4"/>
        <w:numPr>
          <w:ilvl w:val="0"/>
          <w:numId w:val="0"/>
        </w:numPr>
        <w:ind w:left="2970"/>
        <w:rPr>
          <w:b/>
          <w:bCs/>
          <w:rtl/>
        </w:rPr>
      </w:pPr>
      <w:r>
        <w:rPr>
          <w:rFonts w:hint="cs"/>
          <w:rtl/>
        </w:rPr>
        <w:t xml:space="preserve">הוא מחזיק בשליטה בעסק מגיש ההצעה. לעניין זה "מחזיק בשליטה" </w:t>
      </w:r>
      <w:r>
        <w:rPr>
          <w:rtl/>
        </w:rPr>
        <w:t>–</w:t>
      </w:r>
      <w:r>
        <w:rPr>
          <w:rFonts w:hint="cs"/>
          <w:rtl/>
        </w:rPr>
        <w:t xml:space="preserve"> משרת מילואים פעיל שהוא נושא משרה בעסק אשר מחזיק, לבד או יחד עם משרתי מילואים פעילים אחרים, במישרין או בעקיפין, ב-50% או יותר מכל סוג של אמצעי השליטה בעסק זעיר, קטן או בינוני". "אמצעי שליטה" לעניין זה </w:t>
      </w:r>
      <w:r>
        <w:rPr>
          <w:rtl/>
        </w:rPr>
        <w:t>–</w:t>
      </w:r>
      <w:r>
        <w:rPr>
          <w:rFonts w:hint="cs"/>
          <w:rtl/>
        </w:rPr>
        <w:t xml:space="preserve"> כהגדרתו בחוק הבנקאות (רישוי), התשמ"א-1981.</w:t>
      </w:r>
    </w:p>
    <w:p w14:paraId="7240CD59" w14:textId="77777777" w:rsidR="005650A9" w:rsidRDefault="005650A9" w:rsidP="005650A9">
      <w:pPr>
        <w:pStyle w:val="4"/>
        <w:numPr>
          <w:ilvl w:val="0"/>
          <w:numId w:val="0"/>
        </w:numPr>
        <w:ind w:left="2970"/>
        <w:rPr>
          <w:b/>
          <w:bCs/>
          <w:rtl/>
        </w:rPr>
      </w:pPr>
      <w:r>
        <w:rPr>
          <w:rFonts w:hint="cs"/>
          <w:rtl/>
        </w:rPr>
        <w:t xml:space="preserve">ההצעה אינה של חברת בת של עסק גדול. "עסק גדול" לעניין זה: "עוסק מורשה או מוסד כספי, כהגדרתם בחוק מס ערך מוסף, התשל"ו-1975, המעסיק יותר מ-100 עובדים או שמחזור העסקאות השנתי שלו עולה על 100 מיליון שקלים חדשים". </w:t>
      </w:r>
    </w:p>
    <w:p w14:paraId="3B12C45F" w14:textId="77777777" w:rsidR="005650A9" w:rsidRPr="00EB585E" w:rsidRDefault="005650A9" w:rsidP="005650A9">
      <w:pPr>
        <w:pStyle w:val="4-"/>
        <w:numPr>
          <w:ilvl w:val="0"/>
          <w:numId w:val="0"/>
        </w:numPr>
        <w:ind w:left="1935"/>
        <w:rPr>
          <w:b w:val="0"/>
          <w:bCs w:val="0"/>
          <w:rtl/>
        </w:rPr>
      </w:pPr>
    </w:p>
    <w:p w14:paraId="5A043FDC" w14:textId="77777777" w:rsidR="005650A9" w:rsidRPr="002A3E64" w:rsidRDefault="005650A9" w:rsidP="005650A9">
      <w:pPr>
        <w:pStyle w:val="2-"/>
        <w:rPr>
          <w:rtl/>
        </w:rPr>
      </w:pPr>
      <w:bookmarkStart w:id="116" w:name="hidden_AmotMidaA_3"/>
      <w:bookmarkStart w:id="117" w:name="hidden_TovinAndMehir"/>
      <w:bookmarkEnd w:id="116"/>
      <w:bookmarkEnd w:id="117"/>
      <w:r>
        <w:rPr>
          <w:rFonts w:hint="cs"/>
          <w:rtl/>
        </w:rPr>
        <w:t xml:space="preserve">הכרה בנתונים של אישיות משפטית אחרת </w:t>
      </w:r>
    </w:p>
    <w:p w14:paraId="7012C278" w14:textId="77777777" w:rsidR="005650A9" w:rsidRPr="000E4EA4" w:rsidRDefault="005650A9" w:rsidP="005650A9">
      <w:pPr>
        <w:pStyle w:val="3-"/>
        <w:rPr>
          <w:rtl/>
        </w:rPr>
      </w:pPr>
      <w:r w:rsidRPr="000E4EA4">
        <w:rPr>
          <w:rtl/>
        </w:rPr>
        <w:t xml:space="preserve">במקרה בו בעברו של המציע התרחש שינוי ארגוני (לדוג' רכישת פעילות, התאגדות כחברה, רה-ארגון או איחוד של חברות בדרך אחרת), באופן בו הפעילות הרלוונטית </w:t>
      </w:r>
      <w:r>
        <w:rPr>
          <w:rFonts w:hint="cs"/>
          <w:rtl/>
        </w:rPr>
        <w:t>בנושא</w:t>
      </w:r>
      <w:r w:rsidRPr="000E4EA4">
        <w:rPr>
          <w:rtl/>
        </w:rPr>
        <w:t xml:space="preserve"> ה</w:t>
      </w:r>
      <w:r w:rsidRPr="000E4EA4">
        <w:rPr>
          <w:rFonts w:hint="cs"/>
          <w:rtl/>
        </w:rPr>
        <w:t>מכרז</w:t>
      </w:r>
      <w:r w:rsidRPr="000E4EA4">
        <w:rPr>
          <w:rtl/>
        </w:rPr>
        <w:t xml:space="preserve"> השתלבה אצל המציע</w:t>
      </w:r>
      <w:r>
        <w:rPr>
          <w:rFonts w:hint="cs"/>
          <w:rtl/>
        </w:rPr>
        <w:t>,</w:t>
      </w:r>
      <w:r w:rsidRPr="000E4EA4">
        <w:rPr>
          <w:rtl/>
        </w:rPr>
        <w:t xml:space="preserve"> יוכל המציע לבקש מהמזמין </w:t>
      </w:r>
      <w:r w:rsidRPr="000E4EA4">
        <w:rPr>
          <w:rFonts w:hint="cs"/>
          <w:rtl/>
        </w:rPr>
        <w:t xml:space="preserve">בכתב ובאופן מנומק </w:t>
      </w:r>
      <w:r w:rsidRPr="000E4EA4">
        <w:rPr>
          <w:rtl/>
        </w:rPr>
        <w:t>לצרף לנתוניו את נתוני הגוף בו התקיימה הפעילות לפני השינוי הארגוני</w:t>
      </w:r>
      <w:r>
        <w:rPr>
          <w:rFonts w:hint="cs"/>
          <w:rtl/>
        </w:rPr>
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</w:r>
      <w:r w:rsidRPr="000E4EA4">
        <w:rPr>
          <w:rtl/>
        </w:rPr>
        <w:t>.</w:t>
      </w:r>
    </w:p>
    <w:p w14:paraId="1ABB76D9" w14:textId="77777777" w:rsidR="005650A9" w:rsidRDefault="005650A9" w:rsidP="005650A9">
      <w:pPr>
        <w:pStyle w:val="3-"/>
        <w:rPr>
          <w:rtl/>
        </w:rPr>
      </w:pPr>
      <w:r>
        <w:rPr>
          <w:rFonts w:hint="cs"/>
          <w:rtl/>
        </w:rPr>
        <w:t>אם</w:t>
      </w:r>
      <w:r w:rsidRPr="00736E24">
        <w:rPr>
          <w:rtl/>
        </w:rPr>
        <w:t xml:space="preserve"> המציע מבקש </w:t>
      </w:r>
      <w:r w:rsidRPr="00736E24">
        <w:rPr>
          <w:rFonts w:hint="cs"/>
          <w:rtl/>
        </w:rPr>
        <w:t>שיכירו לו</w:t>
      </w:r>
      <w:r w:rsidRPr="00736E24">
        <w:rPr>
          <w:rtl/>
        </w:rPr>
        <w:t xml:space="preserve"> ב</w:t>
      </w:r>
      <w:r w:rsidRPr="00736E24">
        <w:rPr>
          <w:rFonts w:hint="cs"/>
          <w:rtl/>
        </w:rPr>
        <w:t>נתונים</w:t>
      </w:r>
      <w:r w:rsidRPr="00736E24">
        <w:rPr>
          <w:rtl/>
        </w:rPr>
        <w:t xml:space="preserve"> של </w:t>
      </w:r>
      <w:r w:rsidRPr="00736E24">
        <w:rPr>
          <w:rFonts w:hint="cs"/>
          <w:rtl/>
        </w:rPr>
        <w:t>אי</w:t>
      </w:r>
      <w:r w:rsidRPr="00736E24">
        <w:rPr>
          <w:rtl/>
        </w:rPr>
        <w:t>ש</w:t>
      </w:r>
      <w:r w:rsidRPr="00736E24">
        <w:rPr>
          <w:rFonts w:hint="cs"/>
          <w:rtl/>
        </w:rPr>
        <w:t>י</w:t>
      </w:r>
      <w:r w:rsidRPr="00736E24">
        <w:rPr>
          <w:rtl/>
        </w:rPr>
        <w:t xml:space="preserve">ות משפטית שונה לצורך עמידה בתנאי הסף </w:t>
      </w:r>
      <w:r>
        <w:rPr>
          <w:rFonts w:hint="cs"/>
          <w:rtl/>
        </w:rPr>
        <w:t>מסוים או מספר תנאי סף או לשם קבלת ניקוד איכות</w:t>
      </w:r>
      <w:r w:rsidRPr="00736E24">
        <w:rPr>
          <w:rtl/>
        </w:rPr>
        <w:t xml:space="preserve">, בהתאם 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</w:r>
      <w:r w:rsidRPr="00736E24">
        <w:rPr>
          <w:rFonts w:hint="cs"/>
          <w:rtl/>
        </w:rPr>
        <w:t>אצל</w:t>
      </w:r>
      <w:r w:rsidRPr="00736E24">
        <w:rPr>
          <w:rtl/>
        </w:rPr>
        <w:t>ו.</w:t>
      </w:r>
    </w:p>
    <w:p w14:paraId="24CB230C" w14:textId="77777777" w:rsidR="005650A9" w:rsidRPr="000E4EA4" w:rsidRDefault="005650A9" w:rsidP="005650A9">
      <w:pPr>
        <w:pStyle w:val="3-"/>
        <w:rPr>
          <w:rtl/>
        </w:rPr>
      </w:pPr>
      <w:r w:rsidRPr="000E4EA4">
        <w:rPr>
          <w:rtl/>
        </w:rPr>
        <w:t>החלטה בדבר הכרה כאמור תהיה בכפוף לשיקול דעת המזמין</w:t>
      </w:r>
      <w:r w:rsidRPr="000E4EA4">
        <w:rPr>
          <w:rFonts w:hint="cs"/>
          <w:rtl/>
        </w:rPr>
        <w:t>.</w:t>
      </w:r>
    </w:p>
    <w:p w14:paraId="200C5063" w14:textId="77777777" w:rsidR="005650A9" w:rsidRDefault="005650A9" w:rsidP="005650A9">
      <w:pPr>
        <w:pStyle w:val="2-"/>
        <w:rPr>
          <w:rtl/>
        </w:rPr>
      </w:pPr>
      <w:bookmarkStart w:id="118" w:name="_Toc43400634"/>
      <w:bookmarkStart w:id="119" w:name="_Toc44931946"/>
      <w:bookmarkStart w:id="120" w:name="_Toc44932033"/>
      <w:bookmarkStart w:id="121" w:name="_Toc53331370"/>
      <w:bookmarkEnd w:id="24"/>
      <w:r>
        <w:rPr>
          <w:rFonts w:hint="cs"/>
          <w:rtl/>
        </w:rPr>
        <w:t>בקשה לחיסיון</w:t>
      </w:r>
      <w:bookmarkEnd w:id="118"/>
      <w:bookmarkEnd w:id="119"/>
      <w:bookmarkEnd w:id="120"/>
      <w:bookmarkEnd w:id="121"/>
      <w:r>
        <w:rPr>
          <w:rFonts w:hint="cs"/>
          <w:rtl/>
        </w:rPr>
        <w:t xml:space="preserve"> </w:t>
      </w:r>
    </w:p>
    <w:p w14:paraId="1374B551" w14:textId="77777777" w:rsidR="005650A9" w:rsidRPr="000636E1" w:rsidRDefault="005650A9" w:rsidP="005650A9">
      <w:pPr>
        <w:pStyle w:val="3-"/>
        <w:rPr>
          <w:rtl/>
        </w:rPr>
      </w:pPr>
      <w:r w:rsidRPr="000636E1">
        <w:rPr>
          <w:rFonts w:hint="eastAsia"/>
          <w:rtl/>
        </w:rPr>
        <w:t>בהתאם</w:t>
      </w:r>
      <w:r w:rsidRPr="000636E1">
        <w:rPr>
          <w:rtl/>
        </w:rPr>
        <w:t xml:space="preserve"> למפורט </w:t>
      </w:r>
      <w:r w:rsidRPr="00C72839">
        <w:rPr>
          <w:rFonts w:hint="cs"/>
          <w:rtl/>
        </w:rPr>
        <w:t>ב</w:t>
      </w:r>
      <w:r w:rsidRPr="000636E1">
        <w:rPr>
          <w:rFonts w:hint="eastAsia"/>
          <w:rtl/>
        </w:rPr>
        <w:t>פרק</w:t>
      </w:r>
      <w:r w:rsidRPr="000636E1">
        <w:rPr>
          <w:rtl/>
        </w:rPr>
        <w:t xml:space="preserve"> </w:t>
      </w:r>
      <w:r w:rsidRPr="000636E1">
        <w:rPr>
          <w:rFonts w:hint="eastAsia"/>
          <w:rtl/>
        </w:rPr>
        <w:t>א</w:t>
      </w:r>
      <w:r w:rsidRPr="000636E1">
        <w:rPr>
          <w:rtl/>
        </w:rPr>
        <w:t>'</w:t>
      </w:r>
      <w:r w:rsidRPr="00F552FA">
        <w:rPr>
          <w:rFonts w:hint="cs"/>
          <w:rtl/>
        </w:rPr>
        <w:t xml:space="preserve"> </w:t>
      </w:r>
      <w:r w:rsidRPr="000636E1">
        <w:rPr>
          <w:rFonts w:hint="eastAsia"/>
          <w:rtl/>
        </w:rPr>
        <w:t>למסמכי</w:t>
      </w:r>
      <w:r w:rsidRPr="000636E1">
        <w:rPr>
          <w:rtl/>
        </w:rPr>
        <w:t xml:space="preserve"> המכרז, להלן</w:t>
      </w:r>
      <w:r w:rsidRPr="000636E1">
        <w:t xml:space="preserve"> </w:t>
      </w:r>
      <w:r w:rsidRPr="000636E1">
        <w:rPr>
          <w:rtl/>
        </w:rPr>
        <w:t>העמודים, הסעיפים או המסמכים</w:t>
      </w:r>
      <w:r w:rsidRPr="000636E1">
        <w:t xml:space="preserve"> </w:t>
      </w:r>
      <w:r w:rsidRPr="000636E1">
        <w:rPr>
          <w:rtl/>
        </w:rPr>
        <w:t>הכלולים</w:t>
      </w:r>
      <w:r w:rsidRPr="000636E1">
        <w:t xml:space="preserve"> </w:t>
      </w:r>
      <w:r w:rsidRPr="000636E1">
        <w:rPr>
          <w:rtl/>
        </w:rPr>
        <w:t>בהצעה</w:t>
      </w:r>
      <w:r w:rsidRPr="000636E1">
        <w:t xml:space="preserve"> </w:t>
      </w:r>
      <w:r w:rsidRPr="000636E1">
        <w:rPr>
          <w:rtl/>
        </w:rPr>
        <w:t>אשר</w:t>
      </w:r>
      <w:r w:rsidRPr="000636E1">
        <w:t xml:space="preserve"> </w:t>
      </w:r>
      <w:r w:rsidRPr="000636E1">
        <w:rPr>
          <w:rFonts w:hint="eastAsia"/>
          <w:rtl/>
        </w:rPr>
        <w:t>המציע</w:t>
      </w:r>
      <w:r w:rsidRPr="000636E1">
        <w:rPr>
          <w:rtl/>
        </w:rPr>
        <w:t xml:space="preserve"> מבקש למנוע ממציעים אחרים במכרז </w:t>
      </w:r>
      <w:r w:rsidRPr="000636E1">
        <w:rPr>
          <w:rtl/>
        </w:rPr>
        <w:lastRenderedPageBreak/>
        <w:t>לעיין בהם (בטענה לחשיפת סוד</w:t>
      </w:r>
      <w:r w:rsidRPr="000636E1">
        <w:t xml:space="preserve"> </w:t>
      </w:r>
      <w:r w:rsidRPr="000636E1">
        <w:rPr>
          <w:rtl/>
        </w:rPr>
        <w:t>מסחרי</w:t>
      </w:r>
      <w:r w:rsidRPr="000636E1">
        <w:t xml:space="preserve"> </w:t>
      </w:r>
      <w:r w:rsidRPr="000636E1">
        <w:rPr>
          <w:rtl/>
        </w:rPr>
        <w:t>או</w:t>
      </w:r>
      <w:r w:rsidRPr="000636E1">
        <w:t xml:space="preserve"> </w:t>
      </w:r>
      <w:r w:rsidRPr="000636E1">
        <w:rPr>
          <w:rtl/>
        </w:rPr>
        <w:t>סוד</w:t>
      </w:r>
      <w:r w:rsidRPr="000636E1">
        <w:t xml:space="preserve"> </w:t>
      </w:r>
      <w:r w:rsidRPr="000636E1">
        <w:rPr>
          <w:rtl/>
        </w:rPr>
        <w:t>מקצועי או כל נימוק אחר המופיע בתקנה 21(ה) לתקנות חובת המכרזים)</w:t>
      </w:r>
      <w:r>
        <w:rPr>
          <w:rFonts w:hint="cs"/>
          <w:rtl/>
        </w:rPr>
        <w:t>:</w:t>
      </w:r>
      <w:r w:rsidRPr="000636E1">
        <w:rPr>
          <w:rtl/>
        </w:rPr>
        <w:t xml:space="preserve"> </w:t>
      </w:r>
      <w:r w:rsidRPr="000636E1">
        <w:t xml:space="preserve"> </w:t>
      </w:r>
    </w:p>
    <w:tbl>
      <w:tblPr>
        <w:tblStyle w:val="a3"/>
        <w:bidiVisual/>
        <w:tblW w:w="0" w:type="auto"/>
        <w:jc w:val="center"/>
        <w:tblLook w:val="04A0" w:firstRow="1" w:lastRow="0" w:firstColumn="1" w:lastColumn="0" w:noHBand="0" w:noVBand="1"/>
        <w:tblCaption w:val="טבלת שאלות הבהרה"/>
        <w:tblDescription w:val="טבלה להעברת שאלות מציעים בצורה מסודרת וברורה"/>
      </w:tblPr>
      <w:tblGrid>
        <w:gridCol w:w="2552"/>
        <w:gridCol w:w="2832"/>
        <w:gridCol w:w="2841"/>
      </w:tblGrid>
      <w:tr w:rsidR="005650A9" w14:paraId="0C9DE018" w14:textId="77777777" w:rsidTr="00170C58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CA59C" w14:textId="77777777" w:rsidR="005650A9" w:rsidRPr="00F46D87" w:rsidRDefault="005650A9" w:rsidP="00170C58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bookmarkStart w:id="122" w:name="_Toc43400635"/>
            <w:bookmarkStart w:id="123" w:name="_Toc44931947"/>
            <w:bookmarkStart w:id="124" w:name="_Toc44932034"/>
            <w:r w:rsidRPr="00F46D8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מספר עמוד/סעיף</w:t>
            </w:r>
            <w:bookmarkEnd w:id="122"/>
            <w:bookmarkEnd w:id="123"/>
            <w:bookmarkEnd w:id="124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A52ED" w14:textId="77777777" w:rsidR="005650A9" w:rsidRPr="00F46D87" w:rsidRDefault="005650A9" w:rsidP="00170C58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bookmarkStart w:id="125" w:name="_Toc43400636"/>
            <w:bookmarkStart w:id="126" w:name="_Toc44931948"/>
            <w:bookmarkStart w:id="127" w:name="_Toc44932035"/>
            <w:r w:rsidRPr="00F46D8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נושא הסעיף</w:t>
            </w:r>
            <w:bookmarkEnd w:id="125"/>
            <w:bookmarkEnd w:id="126"/>
            <w:bookmarkEnd w:id="127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C0E4F" w14:textId="77777777" w:rsidR="005650A9" w:rsidRPr="00F46D87" w:rsidRDefault="005650A9" w:rsidP="00170C58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bookmarkStart w:id="128" w:name="_Toc43400637"/>
            <w:bookmarkStart w:id="129" w:name="_Toc44931949"/>
            <w:bookmarkStart w:id="130" w:name="_Toc44932036"/>
            <w:r w:rsidRPr="00F46D8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נימוק</w:t>
            </w:r>
            <w:r w:rsidRPr="00F46D87">
              <w:rPr>
                <w:rFonts w:ascii="David" w:hAnsi="David" w:cs="David" w:hint="cs"/>
                <w:b/>
                <w:bCs/>
                <w:sz w:val="24"/>
                <w:szCs w:val="24"/>
              </w:rPr>
              <w:t xml:space="preserve"> </w:t>
            </w:r>
            <w:r w:rsidRPr="00F46D8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למניעת</w:t>
            </w:r>
            <w:r w:rsidRPr="00F46D87">
              <w:rPr>
                <w:rFonts w:ascii="David" w:hAnsi="David" w:cs="David" w:hint="cs"/>
                <w:b/>
                <w:bCs/>
                <w:sz w:val="24"/>
                <w:szCs w:val="24"/>
              </w:rPr>
              <w:t xml:space="preserve"> </w:t>
            </w:r>
            <w:r w:rsidRPr="00F46D8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החשיפה</w:t>
            </w:r>
            <w:bookmarkEnd w:id="128"/>
            <w:bookmarkEnd w:id="129"/>
            <w:bookmarkEnd w:id="130"/>
          </w:p>
        </w:tc>
      </w:tr>
      <w:tr w:rsidR="005650A9" w14:paraId="4283CC44" w14:textId="77777777" w:rsidTr="00170C58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AA1B5" w14:textId="77777777" w:rsidR="005650A9" w:rsidRPr="00F46D87" w:rsidRDefault="005650A9" w:rsidP="00170C58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A5DF0" w14:textId="77777777" w:rsidR="005650A9" w:rsidRPr="00F46D87" w:rsidRDefault="005650A9" w:rsidP="00170C58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2C170" w14:textId="77777777" w:rsidR="005650A9" w:rsidRPr="00F46D87" w:rsidRDefault="005650A9" w:rsidP="00170C58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650A9" w14:paraId="332201A5" w14:textId="77777777" w:rsidTr="00170C58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019BA" w14:textId="77777777" w:rsidR="005650A9" w:rsidRPr="00F46D87" w:rsidRDefault="005650A9" w:rsidP="00170C58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7EA49" w14:textId="77777777" w:rsidR="005650A9" w:rsidRPr="00F46D87" w:rsidRDefault="005650A9" w:rsidP="00170C58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3B3B4" w14:textId="77777777" w:rsidR="005650A9" w:rsidRPr="00F46D87" w:rsidRDefault="005650A9" w:rsidP="00170C58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650A9" w14:paraId="0C6C0A2A" w14:textId="77777777" w:rsidTr="00170C58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5D728" w14:textId="77777777" w:rsidR="005650A9" w:rsidRPr="00F46D87" w:rsidRDefault="005650A9" w:rsidP="00170C58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BE690" w14:textId="77777777" w:rsidR="005650A9" w:rsidRPr="00F46D87" w:rsidRDefault="005650A9" w:rsidP="00170C58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8CB4D" w14:textId="77777777" w:rsidR="005650A9" w:rsidRPr="00F46D87" w:rsidRDefault="005650A9" w:rsidP="00170C58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27CEA1C9" w14:textId="77777777" w:rsidR="005650A9" w:rsidRDefault="005650A9" w:rsidP="005650A9">
      <w:pPr>
        <w:rPr>
          <w:rFonts w:ascii="FrankRuehl" w:cs="FrankRuehl"/>
          <w:rtl/>
        </w:rPr>
      </w:pPr>
      <w:r>
        <w:rPr>
          <w:rFonts w:cs="FrankRuehl" w:hint="cs"/>
        </w:rPr>
        <w:t xml:space="preserve"> </w:t>
      </w:r>
    </w:p>
    <w:p w14:paraId="3D215C29" w14:textId="77777777" w:rsidR="005650A9" w:rsidRDefault="005650A9" w:rsidP="005650A9">
      <w:pPr>
        <w:rPr>
          <w:b/>
          <w:bCs/>
          <w:caps/>
          <w:kern w:val="40"/>
          <w:sz w:val="40"/>
          <w:szCs w:val="40"/>
          <w:rtl/>
        </w:rPr>
      </w:pPr>
    </w:p>
    <w:p w14:paraId="43D956F4" w14:textId="77777777" w:rsidR="005650A9" w:rsidRDefault="005650A9" w:rsidP="005650A9">
      <w:pPr>
        <w:rPr>
          <w:b/>
          <w:bCs/>
          <w:caps/>
          <w:kern w:val="40"/>
          <w:sz w:val="40"/>
          <w:szCs w:val="40"/>
          <w:rtl/>
        </w:rPr>
      </w:pPr>
    </w:p>
    <w:p w14:paraId="03E9A21D" w14:textId="77777777" w:rsidR="005650A9" w:rsidRPr="005650A9" w:rsidRDefault="005650A9" w:rsidP="005650A9">
      <w:pPr>
        <w:jc w:val="center"/>
        <w:rPr>
          <w:rFonts w:ascii="David" w:hAnsi="David" w:cs="David" w:hint="cs"/>
          <w:b/>
          <w:bCs/>
          <w:caps/>
          <w:kern w:val="40"/>
          <w:sz w:val="24"/>
          <w:szCs w:val="24"/>
          <w:u w:val="single"/>
          <w:rtl/>
        </w:rPr>
      </w:pPr>
      <w:r w:rsidRPr="005650A9">
        <w:rPr>
          <w:rFonts w:ascii="David" w:hAnsi="David" w:cs="David" w:hint="cs"/>
          <w:b/>
          <w:bCs/>
          <w:sz w:val="24"/>
          <w:szCs w:val="24"/>
          <w:u w:val="single"/>
          <w:rtl/>
        </w:rPr>
        <w:t>אישור והתחייבות</w:t>
      </w:r>
    </w:p>
    <w:p w14:paraId="34FCF359" w14:textId="77777777" w:rsidR="005650A9" w:rsidRPr="005650A9" w:rsidRDefault="005650A9" w:rsidP="005650A9">
      <w:pPr>
        <w:pStyle w:val="1"/>
        <w:rPr>
          <w:rFonts w:hint="cs"/>
          <w:b w:val="0"/>
          <w:bCs/>
          <w:sz w:val="24"/>
          <w:szCs w:val="24"/>
          <w:rtl/>
        </w:rPr>
      </w:pPr>
      <w:r w:rsidRPr="005650A9">
        <w:rPr>
          <w:rFonts w:hint="cs"/>
          <w:b w:val="0"/>
          <w:bCs/>
          <w:sz w:val="24"/>
          <w:szCs w:val="24"/>
          <w:rtl/>
        </w:rPr>
        <w:t xml:space="preserve">בחתימתנו אנו מאשרים כי: </w:t>
      </w:r>
    </w:p>
    <w:p w14:paraId="67107BBD" w14:textId="77777777" w:rsidR="005650A9" w:rsidRPr="005650A9" w:rsidRDefault="005650A9" w:rsidP="005650A9">
      <w:pPr>
        <w:pStyle w:val="1"/>
        <w:numPr>
          <w:ilvl w:val="0"/>
          <w:numId w:val="3"/>
        </w:numPr>
        <w:rPr>
          <w:rFonts w:hint="cs"/>
          <w:b w:val="0"/>
          <w:bCs/>
          <w:sz w:val="24"/>
          <w:szCs w:val="24"/>
          <w:rtl/>
        </w:rPr>
      </w:pPr>
      <w:r w:rsidRPr="005650A9">
        <w:rPr>
          <w:rFonts w:hint="cs"/>
          <w:b w:val="0"/>
          <w:bCs/>
          <w:sz w:val="24"/>
          <w:szCs w:val="24"/>
          <w:rtl/>
        </w:rPr>
        <w:t>קראנו את כל הוראות המכרז, והצעתנו מוגשת בהתאם לכללי המכרז ועומדת בתנאים ובדרישות המפורטות במסמכי המכרז.</w:t>
      </w:r>
    </w:p>
    <w:p w14:paraId="7E67FCC4" w14:textId="77777777" w:rsidR="005650A9" w:rsidRPr="005650A9" w:rsidRDefault="005650A9" w:rsidP="005650A9">
      <w:pPr>
        <w:pStyle w:val="1"/>
        <w:numPr>
          <w:ilvl w:val="0"/>
          <w:numId w:val="3"/>
        </w:numPr>
        <w:rPr>
          <w:rFonts w:hint="cs"/>
          <w:b w:val="0"/>
          <w:bCs/>
          <w:sz w:val="24"/>
          <w:szCs w:val="24"/>
          <w:rtl/>
        </w:rPr>
      </w:pPr>
      <w:r w:rsidRPr="005650A9">
        <w:rPr>
          <w:rFonts w:hint="cs"/>
          <w:b w:val="0"/>
          <w:bCs/>
          <w:sz w:val="24"/>
          <w:szCs w:val="24"/>
          <w:rtl/>
        </w:rPr>
        <w:t xml:space="preserve">כל סעיף במכרז מובן ומקובל עלינו, והמציע יהיה מנוע ומושתק מלהעלות טענות כנגד תנאי המכרז מרגע הגשת הצעה זו. </w:t>
      </w:r>
    </w:p>
    <w:p w14:paraId="7658D5C0" w14:textId="77777777" w:rsidR="005650A9" w:rsidRPr="005650A9" w:rsidRDefault="005650A9" w:rsidP="005650A9">
      <w:pPr>
        <w:pStyle w:val="1"/>
        <w:numPr>
          <w:ilvl w:val="0"/>
          <w:numId w:val="3"/>
        </w:numPr>
        <w:tabs>
          <w:tab w:val="clear" w:pos="720"/>
          <w:tab w:val="num" w:pos="625"/>
        </w:tabs>
        <w:rPr>
          <w:rFonts w:hint="cs"/>
          <w:b w:val="0"/>
          <w:bCs/>
          <w:sz w:val="24"/>
          <w:szCs w:val="24"/>
          <w:rtl/>
        </w:rPr>
      </w:pPr>
      <w:r w:rsidRPr="005650A9">
        <w:rPr>
          <w:rFonts w:hint="cs"/>
          <w:b w:val="0"/>
          <w:bCs/>
          <w:sz w:val="24"/>
          <w:szCs w:val="24"/>
          <w:rtl/>
        </w:rPr>
        <w:t>הפרטים המופיעים בהצעה זו על נספחיה, הם אמת, וכי המציע מסוגל ומתכוון לעמוד בכל פרט מהצעתו ובהוראות המכרז.</w:t>
      </w:r>
    </w:p>
    <w:p w14:paraId="490D0BFA" w14:textId="77777777" w:rsidR="005650A9" w:rsidRPr="005650A9" w:rsidRDefault="005650A9" w:rsidP="005650A9">
      <w:pPr>
        <w:spacing w:line="360" w:lineRule="auto"/>
        <w:ind w:left="33"/>
        <w:rPr>
          <w:rFonts w:ascii="David" w:hAnsi="David" w:cs="David" w:hint="cs"/>
          <w:sz w:val="24"/>
          <w:szCs w:val="24"/>
          <w:rtl/>
        </w:rPr>
      </w:pPr>
    </w:p>
    <w:p w14:paraId="14915EF3" w14:textId="77777777" w:rsidR="005650A9" w:rsidRPr="005650A9" w:rsidRDefault="005650A9" w:rsidP="005650A9">
      <w:pPr>
        <w:spacing w:line="360" w:lineRule="auto"/>
        <w:ind w:left="33"/>
        <w:rPr>
          <w:rFonts w:ascii="David" w:hAnsi="David" w:cs="David" w:hint="cs"/>
          <w:sz w:val="24"/>
          <w:szCs w:val="24"/>
          <w:rtl/>
        </w:rPr>
      </w:pPr>
    </w:p>
    <w:p w14:paraId="27F43DB0" w14:textId="77777777" w:rsidR="005650A9" w:rsidRPr="005650A9" w:rsidRDefault="005650A9" w:rsidP="005650A9">
      <w:pPr>
        <w:pStyle w:val="1"/>
        <w:rPr>
          <w:rFonts w:hint="cs"/>
          <w:sz w:val="24"/>
          <w:szCs w:val="24"/>
          <w:rtl/>
        </w:rPr>
      </w:pPr>
      <w:r w:rsidRPr="005650A9">
        <w:rPr>
          <w:rFonts w:hint="cs"/>
          <w:sz w:val="24"/>
          <w:szCs w:val="24"/>
          <w:rtl/>
        </w:rPr>
        <w:t>__________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>________________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>______________________</w:t>
      </w:r>
    </w:p>
    <w:p w14:paraId="5FEF3F42" w14:textId="77777777" w:rsidR="005650A9" w:rsidRPr="005650A9" w:rsidRDefault="005650A9" w:rsidP="005650A9">
      <w:pPr>
        <w:pStyle w:val="1"/>
        <w:rPr>
          <w:rFonts w:hint="cs"/>
          <w:sz w:val="24"/>
          <w:szCs w:val="24"/>
          <w:rtl/>
        </w:rPr>
      </w:pPr>
      <w:r w:rsidRPr="005650A9">
        <w:rPr>
          <w:rFonts w:hint="cs"/>
          <w:sz w:val="24"/>
          <w:szCs w:val="24"/>
          <w:rtl/>
        </w:rPr>
        <w:t xml:space="preserve">   תאריך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 xml:space="preserve"> שם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 xml:space="preserve"> </w:t>
      </w:r>
      <w:r w:rsidRPr="005650A9">
        <w:rPr>
          <w:rFonts w:hint="cs"/>
          <w:sz w:val="24"/>
          <w:szCs w:val="24"/>
          <w:rtl/>
        </w:rPr>
        <w:tab/>
        <w:t>חתימת מורשה החתימה</w:t>
      </w:r>
    </w:p>
    <w:p w14:paraId="785ABB43" w14:textId="77777777" w:rsidR="005650A9" w:rsidRPr="005650A9" w:rsidRDefault="005650A9" w:rsidP="005650A9">
      <w:pPr>
        <w:pStyle w:val="1"/>
        <w:rPr>
          <w:rFonts w:hint="cs"/>
          <w:sz w:val="24"/>
          <w:szCs w:val="24"/>
          <w:rtl/>
        </w:rPr>
      </w:pPr>
    </w:p>
    <w:p w14:paraId="4BCEF5F2" w14:textId="77777777" w:rsidR="005650A9" w:rsidRPr="005650A9" w:rsidRDefault="005650A9" w:rsidP="005650A9">
      <w:pPr>
        <w:pStyle w:val="1"/>
        <w:rPr>
          <w:rFonts w:hint="cs"/>
          <w:sz w:val="24"/>
          <w:szCs w:val="24"/>
          <w:rtl/>
        </w:rPr>
      </w:pPr>
      <w:r w:rsidRPr="005650A9">
        <w:rPr>
          <w:rFonts w:hint="cs"/>
          <w:sz w:val="24"/>
          <w:szCs w:val="24"/>
          <w:rtl/>
        </w:rPr>
        <w:t>__________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>________________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>______________________</w:t>
      </w:r>
    </w:p>
    <w:p w14:paraId="5DBE2173" w14:textId="77777777" w:rsidR="005650A9" w:rsidRPr="005650A9" w:rsidRDefault="005650A9" w:rsidP="005650A9">
      <w:pPr>
        <w:pStyle w:val="1"/>
        <w:rPr>
          <w:rFonts w:hint="cs"/>
          <w:sz w:val="24"/>
          <w:szCs w:val="24"/>
          <w:rtl/>
        </w:rPr>
      </w:pPr>
      <w:r w:rsidRPr="005650A9">
        <w:rPr>
          <w:rFonts w:hint="cs"/>
          <w:sz w:val="24"/>
          <w:szCs w:val="24"/>
          <w:rtl/>
        </w:rPr>
        <w:t xml:space="preserve">   תאריך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 xml:space="preserve"> שם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 xml:space="preserve"> </w:t>
      </w:r>
      <w:r w:rsidRPr="005650A9">
        <w:rPr>
          <w:rFonts w:hint="cs"/>
          <w:sz w:val="24"/>
          <w:szCs w:val="24"/>
          <w:rtl/>
        </w:rPr>
        <w:tab/>
        <w:t>חתימתה מורשה החתימה</w:t>
      </w:r>
    </w:p>
    <w:p w14:paraId="62161F21" w14:textId="77777777" w:rsidR="005650A9" w:rsidRPr="005650A9" w:rsidRDefault="005650A9" w:rsidP="005650A9">
      <w:pPr>
        <w:pStyle w:val="1"/>
        <w:rPr>
          <w:rFonts w:hint="cs"/>
          <w:sz w:val="24"/>
          <w:szCs w:val="24"/>
          <w:rtl/>
        </w:rPr>
      </w:pPr>
    </w:p>
    <w:p w14:paraId="05B5137A" w14:textId="77777777" w:rsidR="005650A9" w:rsidRPr="005650A9" w:rsidRDefault="005650A9" w:rsidP="005650A9">
      <w:pPr>
        <w:pStyle w:val="1"/>
        <w:rPr>
          <w:rFonts w:hint="cs"/>
          <w:sz w:val="24"/>
          <w:szCs w:val="24"/>
          <w:rtl/>
        </w:rPr>
      </w:pPr>
      <w:r w:rsidRPr="005650A9">
        <w:rPr>
          <w:rFonts w:hint="cs"/>
          <w:sz w:val="24"/>
          <w:szCs w:val="24"/>
          <w:rtl/>
        </w:rPr>
        <w:t>__________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>________________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>______________________</w:t>
      </w:r>
    </w:p>
    <w:p w14:paraId="0EB8E4AC" w14:textId="77777777" w:rsidR="005650A9" w:rsidRPr="005650A9" w:rsidRDefault="005650A9" w:rsidP="005650A9">
      <w:pPr>
        <w:pStyle w:val="1"/>
        <w:rPr>
          <w:rFonts w:hint="cs"/>
          <w:sz w:val="24"/>
          <w:szCs w:val="24"/>
          <w:rtl/>
        </w:rPr>
      </w:pPr>
      <w:r w:rsidRPr="005650A9">
        <w:rPr>
          <w:rFonts w:hint="cs"/>
          <w:sz w:val="24"/>
          <w:szCs w:val="24"/>
          <w:rtl/>
        </w:rPr>
        <w:t xml:space="preserve">   תאריך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 xml:space="preserve"> שם</w:t>
      </w:r>
      <w:r w:rsidRPr="005650A9">
        <w:rPr>
          <w:rFonts w:hint="cs"/>
          <w:sz w:val="24"/>
          <w:szCs w:val="24"/>
          <w:rtl/>
        </w:rPr>
        <w:tab/>
      </w:r>
      <w:r w:rsidRPr="005650A9">
        <w:rPr>
          <w:rFonts w:hint="cs"/>
          <w:sz w:val="24"/>
          <w:szCs w:val="24"/>
          <w:rtl/>
        </w:rPr>
        <w:tab/>
        <w:t xml:space="preserve"> </w:t>
      </w:r>
      <w:r w:rsidRPr="005650A9">
        <w:rPr>
          <w:rFonts w:hint="cs"/>
          <w:sz w:val="24"/>
          <w:szCs w:val="24"/>
          <w:rtl/>
        </w:rPr>
        <w:tab/>
        <w:t>חתימת מורשה החתימה</w:t>
      </w:r>
    </w:p>
    <w:p w14:paraId="66295A8C" w14:textId="77777777" w:rsidR="005650A9" w:rsidRPr="005650A9" w:rsidRDefault="005650A9" w:rsidP="005650A9">
      <w:pPr>
        <w:pStyle w:val="1"/>
        <w:rPr>
          <w:rFonts w:hint="cs"/>
          <w:bCs/>
          <w:sz w:val="24"/>
          <w:szCs w:val="24"/>
          <w:u w:val="single"/>
          <w:rtl/>
        </w:rPr>
      </w:pPr>
    </w:p>
    <w:p w14:paraId="308C9036" w14:textId="77777777" w:rsidR="00193DEE" w:rsidRPr="005650A9" w:rsidRDefault="00193DEE">
      <w:pPr>
        <w:rPr>
          <w:rFonts w:ascii="David" w:hAnsi="David" w:cs="David" w:hint="cs"/>
          <w:sz w:val="24"/>
          <w:szCs w:val="24"/>
        </w:rPr>
      </w:pPr>
    </w:p>
    <w:sectPr w:rsidR="00193DEE" w:rsidRPr="005650A9" w:rsidSect="00BB0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" w15:restartNumberingAfterBreak="0">
    <w:nsid w:val="284E7D9F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D85B22"/>
    <w:multiLevelType w:val="multilevel"/>
    <w:tmpl w:val="7110FFCC"/>
    <w:lvl w:ilvl="0">
      <w:start w:val="9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3344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5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4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5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7FF40FD8"/>
    <w:multiLevelType w:val="multilevel"/>
    <w:tmpl w:val="7FF40F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6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0A9"/>
    <w:rsid w:val="00193DEE"/>
    <w:rsid w:val="005650A9"/>
    <w:rsid w:val="00BB0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7CEC5"/>
  <w15:chartTrackingRefBased/>
  <w15:docId w15:val="{1432FD43-2CD6-4B3C-9747-ECEB4FDA2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5650A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39"/>
    <w:rsid w:val="005650A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0">
    <w:name w:val="2 - סעיף"/>
    <w:basedOn w:val="2-"/>
    <w:qFormat/>
    <w:rsid w:val="005650A9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5650A9"/>
    <w:pPr>
      <w:numPr>
        <w:ilvl w:val="2"/>
        <w:numId w:val="1"/>
      </w:numPr>
      <w:spacing w:before="120" w:after="120" w:line="360" w:lineRule="auto"/>
      <w:jc w:val="both"/>
    </w:pPr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0">
    <w:name w:val="4 - סעיף"/>
    <w:basedOn w:val="4-"/>
    <w:link w:val="4-Char"/>
    <w:qFormat/>
    <w:rsid w:val="005650A9"/>
    <w:pPr>
      <w:spacing w:before="120" w:after="120"/>
    </w:pPr>
    <w:rPr>
      <w:b w:val="0"/>
      <w:bCs w:val="0"/>
    </w:rPr>
  </w:style>
  <w:style w:type="paragraph" w:customStyle="1" w:styleId="5-">
    <w:name w:val="5 - סעיף"/>
    <w:basedOn w:val="a"/>
    <w:link w:val="5-Char"/>
    <w:qFormat/>
    <w:rsid w:val="005650A9"/>
    <w:pPr>
      <w:numPr>
        <w:ilvl w:val="4"/>
        <w:numId w:val="1"/>
      </w:numPr>
      <w:spacing w:before="120" w:after="120" w:line="360" w:lineRule="auto"/>
      <w:jc w:val="both"/>
    </w:pPr>
    <w:rPr>
      <w:rFonts w:ascii="David" w:hAnsi="David" w:cs="David"/>
      <w:sz w:val="24"/>
      <w:szCs w:val="24"/>
    </w:rPr>
  </w:style>
  <w:style w:type="character" w:customStyle="1" w:styleId="4-Char">
    <w:name w:val="4 - סעיף Char"/>
    <w:link w:val="4-0"/>
    <w:rsid w:val="005650A9"/>
    <w:rPr>
      <w:rFonts w:ascii="David" w:hAnsi="David" w:cs="David"/>
      <w:noProof/>
      <w:sz w:val="24"/>
      <w:szCs w:val="24"/>
      <w:lang w:eastAsia="he-IL"/>
    </w:rPr>
  </w:style>
  <w:style w:type="paragraph" w:customStyle="1" w:styleId="MochModularTenderH2">
    <w:name w:val="Moch_ModularTenderH2"/>
    <w:basedOn w:val="a"/>
    <w:autoRedefine/>
    <w:rsid w:val="005650A9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">
    <w:name w:val="מספור רמה 2 נקי"/>
    <w:link w:val="22"/>
    <w:rsid w:val="005650A9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5650A9"/>
    <w:rPr>
      <w:rFonts w:ascii="David" w:eastAsia="Times New Roman" w:hAnsi="David" w:cs="David"/>
      <w:b/>
      <w:kern w:val="28"/>
      <w:sz w:val="20"/>
      <w:szCs w:val="20"/>
    </w:rPr>
  </w:style>
  <w:style w:type="paragraph" w:customStyle="1" w:styleId="2-">
    <w:name w:val="2 - כותרת"/>
    <w:basedOn w:val="a"/>
    <w:link w:val="2-Char"/>
    <w:qFormat/>
    <w:rsid w:val="005650A9"/>
    <w:pPr>
      <w:keepNext/>
      <w:keepLines/>
      <w:numPr>
        <w:ilvl w:val="1"/>
        <w:numId w:val="1"/>
      </w:numPr>
      <w:spacing w:before="360" w:after="0" w:line="360" w:lineRule="auto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</w:rPr>
  </w:style>
  <w:style w:type="character" w:customStyle="1" w:styleId="2-Char">
    <w:name w:val="2 - כותרת Char"/>
    <w:basedOn w:val="a0"/>
    <w:link w:val="2-"/>
    <w:rsid w:val="005650A9"/>
    <w:rPr>
      <w:rFonts w:ascii="David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0"/>
    <w:qFormat/>
    <w:rsid w:val="005650A9"/>
    <w:pPr>
      <w:numPr>
        <w:numId w:val="1"/>
      </w:numPr>
      <w:tabs>
        <w:tab w:val="left" w:pos="1050"/>
      </w:tabs>
      <w:spacing w:before="240" w:after="120" w:line="240" w:lineRule="auto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character" w:customStyle="1" w:styleId="5-Char">
    <w:name w:val="5 - סעיף Char"/>
    <w:basedOn w:val="a0"/>
    <w:link w:val="5-"/>
    <w:rsid w:val="005650A9"/>
    <w:rPr>
      <w:rFonts w:ascii="David" w:hAnsi="David" w:cs="David"/>
      <w:sz w:val="24"/>
      <w:szCs w:val="24"/>
    </w:rPr>
  </w:style>
  <w:style w:type="paragraph" w:customStyle="1" w:styleId="1">
    <w:name w:val="רגיל 1"/>
    <w:basedOn w:val="2"/>
    <w:link w:val="10"/>
    <w:qFormat/>
    <w:rsid w:val="005650A9"/>
    <w:pPr>
      <w:numPr>
        <w:ilvl w:val="0"/>
        <w:numId w:val="0"/>
      </w:numPr>
      <w:bidi/>
      <w:ind w:left="58"/>
      <w:jc w:val="both"/>
    </w:pPr>
  </w:style>
  <w:style w:type="paragraph" w:customStyle="1" w:styleId="a4">
    <w:name w:val="כותרת פרק"/>
    <w:basedOn w:val="a"/>
    <w:link w:val="a5"/>
    <w:qFormat/>
    <w:rsid w:val="005650A9"/>
    <w:pPr>
      <w:keepNext/>
      <w:keepLines/>
      <w:tabs>
        <w:tab w:val="left" w:pos="1050"/>
      </w:tabs>
      <w:spacing w:before="240" w:after="120" w:line="240" w:lineRule="auto"/>
      <w:jc w:val="center"/>
      <w:outlineLvl w:val="0"/>
    </w:pPr>
    <w:rPr>
      <w:rFonts w:ascii="David" w:hAnsi="David" w:cs="David"/>
      <w:b/>
      <w:bCs/>
      <w:caps/>
      <w:spacing w:val="15"/>
      <w:sz w:val="72"/>
      <w:szCs w:val="72"/>
    </w:rPr>
  </w:style>
  <w:style w:type="character" w:customStyle="1" w:styleId="10">
    <w:name w:val="רגיל 1 תו"/>
    <w:basedOn w:val="22"/>
    <w:link w:val="1"/>
    <w:rsid w:val="005650A9"/>
    <w:rPr>
      <w:rFonts w:ascii="David" w:eastAsia="Times New Roman" w:hAnsi="David" w:cs="David"/>
      <w:b/>
      <w:kern w:val="28"/>
      <w:sz w:val="20"/>
      <w:szCs w:val="20"/>
    </w:rPr>
  </w:style>
  <w:style w:type="paragraph" w:customStyle="1" w:styleId="11">
    <w:name w:val="1. כותרת"/>
    <w:basedOn w:val="1-"/>
    <w:link w:val="12"/>
    <w:qFormat/>
    <w:rsid w:val="005650A9"/>
    <w:rPr>
      <w:sz w:val="32"/>
      <w:szCs w:val="32"/>
    </w:rPr>
  </w:style>
  <w:style w:type="character" w:customStyle="1" w:styleId="a5">
    <w:name w:val="כותרת פרק תו"/>
    <w:basedOn w:val="a0"/>
    <w:link w:val="a4"/>
    <w:rsid w:val="005650A9"/>
    <w:rPr>
      <w:rFonts w:ascii="David" w:hAnsi="David" w:cs="David"/>
      <w:b/>
      <w:bCs/>
      <w:caps/>
      <w:spacing w:val="15"/>
      <w:sz w:val="72"/>
      <w:szCs w:val="72"/>
    </w:rPr>
  </w:style>
  <w:style w:type="character" w:customStyle="1" w:styleId="12">
    <w:name w:val="1. כותרת תו"/>
    <w:basedOn w:val="a0"/>
    <w:link w:val="11"/>
    <w:rsid w:val="005650A9"/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a"/>
    <w:link w:val="6-Char"/>
    <w:qFormat/>
    <w:rsid w:val="005650A9"/>
    <w:pPr>
      <w:numPr>
        <w:ilvl w:val="5"/>
        <w:numId w:val="1"/>
      </w:numPr>
      <w:snapToGrid w:val="0"/>
      <w:spacing w:before="120" w:after="120" w:line="360" w:lineRule="auto"/>
      <w:jc w:val="both"/>
    </w:pPr>
    <w:rPr>
      <w:rFonts w:ascii="David" w:hAnsi="David" w:cs="David"/>
      <w:noProof/>
      <w:sz w:val="24"/>
      <w:szCs w:val="24"/>
      <w:lang w:eastAsia="he-IL"/>
    </w:rPr>
  </w:style>
  <w:style w:type="character" w:customStyle="1" w:styleId="6-Char">
    <w:name w:val="6 - סעיף Char"/>
    <w:basedOn w:val="a0"/>
    <w:link w:val="6-"/>
    <w:rsid w:val="005650A9"/>
    <w:rPr>
      <w:rFonts w:ascii="David" w:hAnsi="David" w:cs="David"/>
      <w:noProof/>
      <w:sz w:val="24"/>
      <w:szCs w:val="24"/>
      <w:lang w:eastAsia="he-IL"/>
    </w:rPr>
  </w:style>
  <w:style w:type="character" w:customStyle="1" w:styleId="3-0">
    <w:name w:val="3 - סעיף תו"/>
    <w:basedOn w:val="a0"/>
    <w:link w:val="3-"/>
    <w:rsid w:val="005650A9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0"/>
    <w:qFormat/>
    <w:rsid w:val="005650A9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hAnsi="David" w:cs="David"/>
      <w:b/>
      <w:bCs/>
      <w:noProof/>
      <w:sz w:val="24"/>
      <w:szCs w:val="24"/>
      <w:lang w:eastAsia="he-IL"/>
    </w:rPr>
  </w:style>
  <w:style w:type="character" w:customStyle="1" w:styleId="4-Char0">
    <w:name w:val="4 - כותרת Char"/>
    <w:basedOn w:val="a0"/>
    <w:link w:val="4-"/>
    <w:rsid w:val="005650A9"/>
    <w:rPr>
      <w:rFonts w:ascii="David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5650A9"/>
    <w:pPr>
      <w:numPr>
        <w:ilvl w:val="6"/>
      </w:numPr>
    </w:pPr>
  </w:style>
  <w:style w:type="paragraph" w:customStyle="1" w:styleId="5">
    <w:name w:val="סגנון בולט 5"/>
    <w:basedOn w:val="5-"/>
    <w:link w:val="50"/>
    <w:qFormat/>
    <w:rsid w:val="005650A9"/>
    <w:pPr>
      <w:numPr>
        <w:numId w:val="4"/>
      </w:numPr>
      <w:tabs>
        <w:tab w:val="right" w:pos="3600"/>
      </w:tabs>
      <w:ind w:left="3510" w:hanging="630"/>
    </w:pPr>
  </w:style>
  <w:style w:type="character" w:customStyle="1" w:styleId="50">
    <w:name w:val="סגנון בולט 5 תו"/>
    <w:basedOn w:val="5-Char"/>
    <w:link w:val="5"/>
    <w:rsid w:val="005650A9"/>
    <w:rPr>
      <w:rFonts w:ascii="David" w:hAnsi="David" w:cs="David"/>
      <w:sz w:val="24"/>
      <w:szCs w:val="24"/>
    </w:rPr>
  </w:style>
  <w:style w:type="paragraph" w:customStyle="1" w:styleId="4">
    <w:name w:val="סגנון 4 בולט"/>
    <w:basedOn w:val="5-"/>
    <w:link w:val="40"/>
    <w:qFormat/>
    <w:rsid w:val="005650A9"/>
    <w:pPr>
      <w:numPr>
        <w:numId w:val="5"/>
      </w:numPr>
      <w:tabs>
        <w:tab w:val="right" w:pos="2160"/>
        <w:tab w:val="right" w:pos="3060"/>
      </w:tabs>
      <w:ind w:left="2970" w:hanging="810"/>
    </w:pPr>
  </w:style>
  <w:style w:type="character" w:customStyle="1" w:styleId="40">
    <w:name w:val="סגנון 4 בולט תו"/>
    <w:basedOn w:val="5-Char"/>
    <w:link w:val="4"/>
    <w:rsid w:val="005650A9"/>
    <w:rPr>
      <w:rFonts w:ascii="David" w:hAnsi="David" w:cs="David"/>
      <w:sz w:val="24"/>
      <w:szCs w:val="24"/>
    </w:rPr>
  </w:style>
  <w:style w:type="paragraph" w:customStyle="1" w:styleId="6">
    <w:name w:val="סגנון בולט 6"/>
    <w:basedOn w:val="5"/>
    <w:link w:val="6Char"/>
    <w:qFormat/>
    <w:rsid w:val="005650A9"/>
    <w:pPr>
      <w:ind w:left="4230"/>
    </w:pPr>
  </w:style>
  <w:style w:type="character" w:customStyle="1" w:styleId="6Char">
    <w:name w:val="סגנון בולט 6 Char"/>
    <w:basedOn w:val="50"/>
    <w:link w:val="6"/>
    <w:rsid w:val="005650A9"/>
    <w:rPr>
      <w:rFonts w:ascii="David" w:hAnsi="David" w:cs="David"/>
      <w:sz w:val="24"/>
      <w:szCs w:val="24"/>
    </w:rPr>
  </w:style>
  <w:style w:type="paragraph" w:customStyle="1" w:styleId="MsoListParagraph0">
    <w:name w:val="MsoListParagraph"/>
    <w:basedOn w:val="5-"/>
    <w:rsid w:val="005650A9"/>
  </w:style>
  <w:style w:type="table" w:customStyle="1" w:styleId="ng-star-inserted">
    <w:name w:val="ng-star-inserted"/>
    <w:basedOn w:val="a1"/>
    <w:rsid w:val="005650A9"/>
    <w:pPr>
      <w:spacing w:before="200" w:after="200" w:line="276" w:lineRule="auto"/>
    </w:pPr>
    <w:rPr>
      <w:rFonts w:ascii="David" w:hAnsi="David" w:cs="David"/>
      <w:sz w:val="24"/>
      <w:szCs w:val="24"/>
    </w:rPr>
    <w:tblPr/>
  </w:style>
  <w:style w:type="character" w:customStyle="1" w:styleId="ng-star-insertedCharacter">
    <w:name w:val="ng-star-inserted Character"/>
    <w:basedOn w:val="a0"/>
    <w:rsid w:val="005650A9"/>
  </w:style>
  <w:style w:type="character" w:customStyle="1" w:styleId="21">
    <w:name w:val="כותרת 2 תו"/>
    <w:basedOn w:val="a0"/>
    <w:link w:val="20"/>
    <w:uiPriority w:val="9"/>
    <w:semiHidden/>
    <w:rsid w:val="005650A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rotect.checkpoint.com/v2/r02/___https://www.nevo.co.il/law_html/law01/501_742.htm___.YzJlOmlzcmFlbG1pbmlzdHJ5b2Z0cmFuc3BvcnQ6YzpvOmYwMGY5NTMzZWE4YTU2YzA5OTY4YjcwNGIyYTY3ZGYzOjc6MjY5MjpmMTA5OGFjODQxNjVkNWJlOTk3ZGMzMDhkOGIwYjVjNTA3MjhmZGIxYThlNTM5N2MxYzhlNDcwYTIzNTA5MzFlOnA6VD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1962</Words>
  <Characters>9810</Characters>
  <Application>Microsoft Office Word</Application>
  <DocSecurity>0</DocSecurity>
  <Lines>81</Lines>
  <Paragraphs>23</Paragraphs>
  <ScaleCrop>false</ScaleCrop>
  <Company>PMO</Company>
  <LinksUpToDate>false</LinksUpToDate>
  <CharactersWithSpaces>11749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ורד פוטל אנקרי</dc:creator>
  <cp:keywords/>
  <dc:description/>
  <cp:lastModifiedBy>ורד פוטל אנקרי</cp:lastModifiedBy>
  <cp:revision>1</cp:revision>
  <dcterms:created xsi:type="dcterms:W3CDTF">2026-03-23T08:00:00Z</dcterms:created>
  <dcterms:modified xsi:type="dcterms:W3CDTF">2026-03-23T08:04:00Z</dcterms:modified>
</cp:coreProperties>
</file>